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3A17" w:rsidRDefault="00253A17" w:rsidP="0001182E">
      <w:pPr>
        <w:spacing w:before="100" w:beforeAutospacing="1" w:after="100" w:afterAutospacing="1" w:line="240" w:lineRule="auto"/>
        <w:jc w:val="center"/>
        <w:rPr>
          <w:rFonts w:ascii="Trebuchet MS" w:eastAsia="Times New Roman" w:hAnsi="Trebuchet MS" w:cs="Times New Roman"/>
          <w:b/>
          <w:bCs/>
          <w:sz w:val="36"/>
          <w:szCs w:val="36"/>
          <w:lang w:val="en-US"/>
        </w:rPr>
      </w:pPr>
      <w:r w:rsidRPr="00253A17">
        <w:rPr>
          <w:rFonts w:ascii="Trebuchet MS" w:eastAsia="Times New Roman" w:hAnsi="Trebuchet MS" w:cs="Times New Roman"/>
          <w:b/>
          <w:bCs/>
          <w:sz w:val="36"/>
          <w:szCs w:val="36"/>
          <w:lang w:val="en-US"/>
        </w:rPr>
        <w:t>Amazonia, another victi</w:t>
      </w:r>
      <w:r>
        <w:rPr>
          <w:rFonts w:ascii="Trebuchet MS" w:eastAsia="Times New Roman" w:hAnsi="Trebuchet MS" w:cs="Times New Roman"/>
          <w:b/>
          <w:bCs/>
          <w:sz w:val="36"/>
          <w:szCs w:val="36"/>
          <w:lang w:val="en-US"/>
        </w:rPr>
        <w:t>m between activists defending the Rainforest</w:t>
      </w:r>
    </w:p>
    <w:p w:rsidR="005C5A56" w:rsidRPr="005C5A56" w:rsidRDefault="005C5A56" w:rsidP="0001182E">
      <w:pPr>
        <w:spacing w:before="100" w:beforeAutospacing="1" w:after="100" w:afterAutospacing="1" w:line="240" w:lineRule="auto"/>
        <w:jc w:val="center"/>
        <w:rPr>
          <w:rFonts w:ascii="Trebuchet MS" w:eastAsia="Times New Roman" w:hAnsi="Trebuchet MS" w:cs="Times New Roman"/>
          <w:b/>
          <w:bCs/>
          <w:sz w:val="28"/>
          <w:szCs w:val="28"/>
          <w:lang w:val="en-US"/>
        </w:rPr>
      </w:pPr>
      <w:r w:rsidRPr="005C5A56">
        <w:rPr>
          <w:rFonts w:ascii="Trebuchet MS" w:eastAsia="Times New Roman" w:hAnsi="Trebuchet MS" w:cs="Times New Roman"/>
          <w:b/>
          <w:bCs/>
          <w:sz w:val="28"/>
          <w:szCs w:val="28"/>
          <w:lang w:val="en-US"/>
        </w:rPr>
        <w:t xml:space="preserve">Other 29 rural families and the whole Natural Reserve </w:t>
      </w:r>
      <w:proofErr w:type="spellStart"/>
      <w:r w:rsidRPr="005C5A56">
        <w:rPr>
          <w:rFonts w:ascii="Trebuchet MS" w:eastAsia="Times New Roman" w:hAnsi="Trebuchet MS" w:cs="Times New Roman"/>
          <w:b/>
          <w:bCs/>
          <w:sz w:val="28"/>
          <w:szCs w:val="28"/>
          <w:lang w:val="en-US"/>
        </w:rPr>
        <w:t>of</w:t>
      </w:r>
      <w:r w:rsidRPr="005C5A56">
        <w:rPr>
          <w:rFonts w:ascii="Trebuchet MS" w:eastAsia="Times New Roman" w:hAnsi="Trebuchet MS" w:cs="Arial"/>
          <w:b/>
          <w:bCs/>
          <w:color w:val="000000"/>
          <w:sz w:val="28"/>
          <w:szCs w:val="28"/>
          <w:lang w:val="en-US"/>
        </w:rPr>
        <w:t>Gurupí</w:t>
      </w:r>
      <w:proofErr w:type="spellEnd"/>
      <w:r w:rsidRPr="005C5A56">
        <w:rPr>
          <w:rFonts w:ascii="Trebuchet MS" w:eastAsia="Times New Roman" w:hAnsi="Trebuchet MS" w:cs="Arial"/>
          <w:b/>
          <w:bCs/>
          <w:color w:val="000000"/>
          <w:sz w:val="28"/>
          <w:szCs w:val="28"/>
          <w:lang w:val="en-US"/>
        </w:rPr>
        <w:t xml:space="preserve"> are in danger</w:t>
      </w:r>
    </w:p>
    <w:p w:rsidR="0001182E" w:rsidRPr="0001182E" w:rsidRDefault="00FD14FA" w:rsidP="00C90D5F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b/>
          <w:bCs/>
          <w:sz w:val="24"/>
          <w:szCs w:val="24"/>
          <w:lang w:val="en-US"/>
        </w:rPr>
      </w:pPr>
      <w:r w:rsidRPr="00FD14FA">
        <w:rPr>
          <w:rFonts w:ascii="Arial" w:eastAsia="Times New Roman" w:hAnsi="Arial" w:cs="Arial"/>
          <w:b/>
          <w:bCs/>
          <w:sz w:val="24"/>
          <w:szCs w:val="24"/>
          <w:lang w:val="en-US"/>
        </w:rPr>
        <w:t>Send a</w:t>
      </w:r>
      <w:r w:rsidR="00534A17">
        <w:rPr>
          <w:rFonts w:ascii="Arial" w:eastAsia="Times New Roman" w:hAnsi="Arial" w:cs="Arial"/>
          <w:b/>
          <w:bCs/>
          <w:sz w:val="24"/>
          <w:szCs w:val="24"/>
          <w:lang w:val="en-US"/>
        </w:rPr>
        <w:t>n</w:t>
      </w:r>
      <w:r w:rsidRPr="00FD14FA"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 e-mail to the authorities listed below to </w:t>
      </w:r>
      <w:r>
        <w:rPr>
          <w:rFonts w:ascii="Arial" w:eastAsia="Times New Roman" w:hAnsi="Arial" w:cs="Arial"/>
          <w:b/>
          <w:bCs/>
          <w:sz w:val="24"/>
          <w:szCs w:val="24"/>
          <w:lang w:val="en-US"/>
        </w:rPr>
        <w:t>ask institutions to protect rural families and the forest</w:t>
      </w:r>
    </w:p>
    <w:p w:rsidR="00FD14FA" w:rsidRDefault="00FD14FA" w:rsidP="00C90D5F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b/>
          <w:bCs/>
          <w:color w:val="000000"/>
          <w:sz w:val="24"/>
          <w:szCs w:val="24"/>
          <w:lang w:val="en-US"/>
        </w:rPr>
      </w:pPr>
      <w:proofErr w:type="spellStart"/>
      <w:r w:rsidRPr="00FD14FA">
        <w:rPr>
          <w:rFonts w:ascii="Arial" w:eastAsia="Times New Roman" w:hAnsi="Arial" w:cs="Arial"/>
          <w:b/>
          <w:bCs/>
          <w:color w:val="000000"/>
          <w:sz w:val="24"/>
          <w:szCs w:val="24"/>
          <w:lang w:val="en-US"/>
        </w:rPr>
        <w:t>Raimundo</w:t>
      </w:r>
      <w:proofErr w:type="spellEnd"/>
      <w:r w:rsidRPr="00FD14FA">
        <w:rPr>
          <w:rFonts w:ascii="Arial" w:eastAsia="Times New Roman" w:hAnsi="Arial" w:cs="Arial"/>
          <w:b/>
          <w:bCs/>
          <w:color w:val="000000"/>
          <w:sz w:val="24"/>
          <w:szCs w:val="24"/>
          <w:lang w:val="en-US"/>
        </w:rPr>
        <w:t xml:space="preserve"> Santos </w:t>
      </w:r>
      <w:proofErr w:type="spellStart"/>
      <w:r w:rsidRPr="00FD14FA">
        <w:rPr>
          <w:rFonts w:ascii="Arial" w:eastAsia="Times New Roman" w:hAnsi="Arial" w:cs="Arial"/>
          <w:b/>
          <w:bCs/>
          <w:color w:val="000000"/>
          <w:sz w:val="24"/>
          <w:szCs w:val="24"/>
          <w:lang w:val="en-US"/>
        </w:rPr>
        <w:t>Rodrigues</w:t>
      </w:r>
      <w:proofErr w:type="spellEnd"/>
      <w:r w:rsidRPr="00FD14FA">
        <w:rPr>
          <w:rFonts w:ascii="Arial" w:eastAsia="Times New Roman" w:hAnsi="Arial" w:cs="Arial"/>
          <w:b/>
          <w:bCs/>
          <w:color w:val="000000"/>
          <w:sz w:val="24"/>
          <w:szCs w:val="24"/>
          <w:lang w:val="en-US"/>
        </w:rPr>
        <w:t>, called José dos Santos, member of the Chico Mendes</w:t>
      </w:r>
      <w:r>
        <w:rPr>
          <w:rFonts w:ascii="Arial" w:eastAsia="Times New Roman" w:hAnsi="Arial" w:cs="Arial"/>
          <w:b/>
          <w:bCs/>
          <w:color w:val="000000"/>
          <w:sz w:val="24"/>
          <w:szCs w:val="24"/>
          <w:lang w:val="en-US"/>
        </w:rPr>
        <w:t>’</w:t>
      </w:r>
      <w:r w:rsidRPr="00FD14FA">
        <w:rPr>
          <w:rFonts w:ascii="Arial" w:eastAsia="Times New Roman" w:hAnsi="Arial" w:cs="Arial"/>
          <w:b/>
          <w:bCs/>
          <w:color w:val="000000"/>
          <w:sz w:val="24"/>
          <w:szCs w:val="24"/>
          <w:lang w:val="en-US"/>
        </w:rPr>
        <w:t xml:space="preserve"> (</w:t>
      </w:r>
      <w:proofErr w:type="spellStart"/>
      <w:r w:rsidRPr="00FD14FA">
        <w:rPr>
          <w:rFonts w:ascii="Arial" w:eastAsia="Times New Roman" w:hAnsi="Arial" w:cs="Arial"/>
          <w:b/>
          <w:bCs/>
          <w:color w:val="000000"/>
          <w:sz w:val="24"/>
          <w:szCs w:val="24"/>
          <w:lang w:val="en-US"/>
        </w:rPr>
        <w:t>ICMBio</w:t>
      </w:r>
      <w:proofErr w:type="spellEnd"/>
      <w:r w:rsidRPr="00FD14FA">
        <w:rPr>
          <w:rFonts w:ascii="Arial" w:eastAsia="Times New Roman" w:hAnsi="Arial" w:cs="Arial"/>
          <w:b/>
          <w:bCs/>
          <w:color w:val="000000"/>
          <w:sz w:val="24"/>
          <w:szCs w:val="24"/>
          <w:lang w:val="en-US"/>
        </w:rPr>
        <w:t xml:space="preserve">) Council </w:t>
      </w:r>
      <w:r>
        <w:rPr>
          <w:rFonts w:ascii="Arial" w:eastAsia="Times New Roman" w:hAnsi="Arial" w:cs="Arial"/>
          <w:b/>
          <w:bCs/>
          <w:color w:val="000000"/>
          <w:sz w:val="24"/>
          <w:szCs w:val="24"/>
          <w:lang w:val="en-US"/>
        </w:rPr>
        <w:t xml:space="preserve">has been brutally killed in the </w:t>
      </w:r>
      <w:proofErr w:type="spellStart"/>
      <w:r>
        <w:rPr>
          <w:rFonts w:ascii="Arial" w:eastAsia="Times New Roman" w:hAnsi="Arial" w:cs="Arial"/>
          <w:b/>
          <w:bCs/>
          <w:color w:val="000000"/>
          <w:sz w:val="24"/>
          <w:szCs w:val="24"/>
          <w:lang w:val="en-US"/>
        </w:rPr>
        <w:t>Gur</w:t>
      </w:r>
      <w:r w:rsidRPr="00FD14FA">
        <w:rPr>
          <w:rFonts w:ascii="Arial" w:eastAsia="Times New Roman" w:hAnsi="Arial" w:cs="Arial"/>
          <w:b/>
          <w:bCs/>
          <w:color w:val="000000"/>
          <w:sz w:val="24"/>
          <w:szCs w:val="24"/>
          <w:lang w:val="en-US"/>
        </w:rPr>
        <w:t>upí</w:t>
      </w:r>
      <w:proofErr w:type="spellEnd"/>
      <w:r w:rsidRPr="00FD14FA">
        <w:rPr>
          <w:rFonts w:ascii="Arial" w:eastAsia="Times New Roman" w:hAnsi="Arial" w:cs="Arial"/>
          <w:b/>
          <w:bCs/>
          <w:color w:val="000000"/>
          <w:sz w:val="24"/>
          <w:szCs w:val="24"/>
          <w:lang w:val="en-US"/>
        </w:rPr>
        <w:t xml:space="preserve"> Reserve</w:t>
      </w:r>
      <w:r>
        <w:rPr>
          <w:rFonts w:ascii="Arial" w:eastAsia="Times New Roman" w:hAnsi="Arial" w:cs="Arial"/>
          <w:b/>
          <w:bCs/>
          <w:color w:val="000000"/>
          <w:sz w:val="24"/>
          <w:szCs w:val="24"/>
          <w:lang w:val="en-US"/>
        </w:rPr>
        <w:t>, in Amazonia.</w:t>
      </w:r>
    </w:p>
    <w:p w:rsidR="00C90D5F" w:rsidRDefault="00FD14FA" w:rsidP="00C90D5F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bCs/>
          <w:color w:val="000000"/>
          <w:sz w:val="24"/>
          <w:szCs w:val="24"/>
          <w:lang w:val="en-US"/>
        </w:rPr>
      </w:pPr>
      <w:proofErr w:type="spellStart"/>
      <w:r>
        <w:rPr>
          <w:rFonts w:ascii="Arial" w:eastAsia="Times New Roman" w:hAnsi="Arial" w:cs="Arial"/>
          <w:bCs/>
          <w:color w:val="000000"/>
          <w:sz w:val="24"/>
          <w:szCs w:val="24"/>
          <w:lang w:val="en-US"/>
        </w:rPr>
        <w:t>ICMBio</w:t>
      </w:r>
      <w:proofErr w:type="spellEnd"/>
      <w:r>
        <w:rPr>
          <w:rFonts w:ascii="Arial" w:eastAsia="Times New Roman" w:hAnsi="Arial" w:cs="Arial"/>
          <w:bCs/>
          <w:color w:val="000000"/>
          <w:sz w:val="24"/>
          <w:szCs w:val="24"/>
          <w:lang w:val="en-US"/>
        </w:rPr>
        <w:t xml:space="preserve"> has the role to protect the reserve </w:t>
      </w:r>
      <w:proofErr w:type="spellStart"/>
      <w:r>
        <w:rPr>
          <w:rFonts w:ascii="Arial" w:eastAsia="Times New Roman" w:hAnsi="Arial" w:cs="Arial"/>
          <w:bCs/>
          <w:color w:val="000000"/>
          <w:sz w:val="24"/>
          <w:szCs w:val="24"/>
          <w:lang w:val="en-US"/>
        </w:rPr>
        <w:t>ReBio</w:t>
      </w:r>
      <w:proofErr w:type="spellEnd"/>
      <w:r>
        <w:rPr>
          <w:rFonts w:ascii="Arial" w:eastAsia="Times New Roman" w:hAnsi="Arial" w:cs="Arial"/>
          <w:bCs/>
          <w:color w:val="000000"/>
          <w:sz w:val="24"/>
          <w:szCs w:val="24"/>
          <w:lang w:val="en-US"/>
        </w:rPr>
        <w:t xml:space="preserve"> of </w:t>
      </w:r>
      <w:proofErr w:type="spellStart"/>
      <w:r w:rsidRPr="00FD14FA">
        <w:rPr>
          <w:rFonts w:ascii="Arial" w:eastAsia="Times New Roman" w:hAnsi="Arial" w:cs="Arial"/>
          <w:bCs/>
          <w:color w:val="000000"/>
          <w:sz w:val="24"/>
          <w:szCs w:val="24"/>
          <w:lang w:val="en-US"/>
        </w:rPr>
        <w:t>Gurupí</w:t>
      </w:r>
      <w:proofErr w:type="spellEnd"/>
      <w:r>
        <w:rPr>
          <w:rFonts w:ascii="Arial" w:eastAsia="Times New Roman" w:hAnsi="Arial" w:cs="Arial"/>
          <w:b/>
          <w:bCs/>
          <w:color w:val="000000"/>
          <w:sz w:val="24"/>
          <w:szCs w:val="24"/>
          <w:lang w:val="en-US"/>
        </w:rPr>
        <w:t xml:space="preserve">, </w:t>
      </w:r>
      <w:r w:rsidRPr="00FD14FA">
        <w:rPr>
          <w:rFonts w:ascii="Arial" w:eastAsia="Times New Roman" w:hAnsi="Arial" w:cs="Arial"/>
          <w:bCs/>
          <w:color w:val="000000"/>
          <w:sz w:val="24"/>
          <w:szCs w:val="24"/>
          <w:lang w:val="en-US"/>
        </w:rPr>
        <w:t>established by law</w:t>
      </w:r>
      <w:r w:rsidR="00C90D5F" w:rsidRPr="00C90D5F">
        <w:rPr>
          <w:rFonts w:ascii="Arial" w:eastAsia="Times New Roman" w:hAnsi="Arial" w:cs="Arial"/>
          <w:bCs/>
          <w:color w:val="000000"/>
          <w:sz w:val="24"/>
          <w:szCs w:val="24"/>
          <w:lang w:val="en-US"/>
        </w:rPr>
        <w:t>in 1998.</w:t>
      </w:r>
      <w:r w:rsidR="00C90D5F">
        <w:rPr>
          <w:rFonts w:ascii="Arial" w:eastAsia="Times New Roman" w:hAnsi="Arial" w:cs="Arial"/>
          <w:bCs/>
          <w:color w:val="000000"/>
          <w:sz w:val="24"/>
          <w:szCs w:val="24"/>
          <w:lang w:val="en-US"/>
        </w:rPr>
        <w:t xml:space="preserve">It embraces 270.000 hectares of biological reserve, the last part of Amazon Rainforest belonging to the State of </w:t>
      </w:r>
      <w:proofErr w:type="spellStart"/>
      <w:r w:rsidR="00C90D5F">
        <w:rPr>
          <w:rFonts w:ascii="Arial" w:eastAsia="Times New Roman" w:hAnsi="Arial" w:cs="Arial"/>
          <w:bCs/>
          <w:color w:val="000000"/>
          <w:sz w:val="24"/>
          <w:szCs w:val="24"/>
          <w:lang w:val="en-US"/>
        </w:rPr>
        <w:t>Maranhã</w:t>
      </w:r>
      <w:r w:rsidR="00534A17">
        <w:rPr>
          <w:rFonts w:ascii="Arial" w:eastAsia="Times New Roman" w:hAnsi="Arial" w:cs="Arial"/>
          <w:bCs/>
          <w:color w:val="000000"/>
          <w:sz w:val="24"/>
          <w:szCs w:val="24"/>
          <w:lang w:val="en-US"/>
        </w:rPr>
        <w:t>o</w:t>
      </w:r>
      <w:proofErr w:type="spellEnd"/>
      <w:r w:rsidR="00534A17">
        <w:rPr>
          <w:rFonts w:ascii="Arial" w:eastAsia="Times New Roman" w:hAnsi="Arial" w:cs="Arial"/>
          <w:bCs/>
          <w:color w:val="000000"/>
          <w:sz w:val="24"/>
          <w:szCs w:val="24"/>
          <w:lang w:val="en-US"/>
        </w:rPr>
        <w:t xml:space="preserve"> (Braz</w:t>
      </w:r>
      <w:r w:rsidR="00C90D5F">
        <w:rPr>
          <w:rFonts w:ascii="Arial" w:eastAsia="Times New Roman" w:hAnsi="Arial" w:cs="Arial"/>
          <w:bCs/>
          <w:color w:val="000000"/>
          <w:sz w:val="24"/>
          <w:szCs w:val="24"/>
          <w:lang w:val="en-US"/>
        </w:rPr>
        <w:t xml:space="preserve">il). </w:t>
      </w:r>
    </w:p>
    <w:p w:rsidR="00FD14FA" w:rsidRDefault="00C90D5F" w:rsidP="00C90D5F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b/>
          <w:bCs/>
          <w:color w:val="000000"/>
          <w:sz w:val="24"/>
          <w:szCs w:val="24"/>
          <w:lang w:val="en-US"/>
        </w:rPr>
      </w:pPr>
      <w:r>
        <w:rPr>
          <w:rFonts w:ascii="Arial" w:eastAsia="Times New Roman" w:hAnsi="Arial" w:cs="Arial"/>
          <w:b/>
          <w:bCs/>
          <w:color w:val="000000"/>
          <w:sz w:val="24"/>
          <w:szCs w:val="24"/>
          <w:lang w:val="en-US"/>
        </w:rPr>
        <w:t>Besides José dos Santos, during the last month other two people have been killed and 29 families of small peasants and activists</w:t>
      </w:r>
      <w:r w:rsidR="00534A17">
        <w:rPr>
          <w:rFonts w:ascii="Arial" w:eastAsia="Times New Roman" w:hAnsi="Arial" w:cs="Arial"/>
          <w:b/>
          <w:bCs/>
          <w:color w:val="000000"/>
          <w:sz w:val="24"/>
          <w:szCs w:val="24"/>
          <w:lang w:val="en-US"/>
        </w:rPr>
        <w:t xml:space="preserve"> have been menaced</w:t>
      </w:r>
      <w:r>
        <w:rPr>
          <w:rFonts w:ascii="Arial" w:eastAsia="Times New Roman" w:hAnsi="Arial" w:cs="Arial"/>
          <w:b/>
          <w:bCs/>
          <w:color w:val="000000"/>
          <w:sz w:val="24"/>
          <w:szCs w:val="24"/>
          <w:lang w:val="en-US"/>
        </w:rPr>
        <w:t xml:space="preserve"> to such an extent that they were forced to leave their homes and their crops, in order to save their lives. </w:t>
      </w:r>
    </w:p>
    <w:p w:rsidR="00102F3E" w:rsidRDefault="00102F3E" w:rsidP="00C90D5F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bCs/>
          <w:color w:val="000000"/>
          <w:sz w:val="24"/>
          <w:szCs w:val="24"/>
          <w:lang w:val="en-US"/>
        </w:rPr>
      </w:pPr>
      <w:r>
        <w:rPr>
          <w:rFonts w:ascii="Arial" w:eastAsia="Times New Roman" w:hAnsi="Arial" w:cs="Arial"/>
          <w:bCs/>
          <w:color w:val="000000"/>
          <w:sz w:val="24"/>
          <w:szCs w:val="24"/>
          <w:lang w:val="en-US"/>
        </w:rPr>
        <w:t xml:space="preserve">According to International Network </w:t>
      </w:r>
      <w:proofErr w:type="spellStart"/>
      <w:r>
        <w:rPr>
          <w:rFonts w:ascii="Arial" w:eastAsia="Times New Roman" w:hAnsi="Arial" w:cs="Arial"/>
          <w:bCs/>
          <w:color w:val="000000"/>
          <w:sz w:val="24"/>
          <w:szCs w:val="24"/>
          <w:lang w:val="en-US"/>
        </w:rPr>
        <w:t>JustiçaNosTrilhos</w:t>
      </w:r>
      <w:proofErr w:type="spellEnd"/>
      <w:r>
        <w:rPr>
          <w:rFonts w:ascii="Arial" w:eastAsia="Times New Roman" w:hAnsi="Arial" w:cs="Arial"/>
          <w:bCs/>
          <w:color w:val="000000"/>
          <w:sz w:val="24"/>
          <w:szCs w:val="24"/>
          <w:lang w:val="en-US"/>
        </w:rPr>
        <w:t xml:space="preserve">’ denunciation, “territories of </w:t>
      </w:r>
      <w:proofErr w:type="spellStart"/>
      <w:r>
        <w:rPr>
          <w:rFonts w:ascii="Arial" w:eastAsia="Times New Roman" w:hAnsi="Arial" w:cs="Arial"/>
          <w:bCs/>
          <w:color w:val="000000"/>
          <w:sz w:val="24"/>
          <w:szCs w:val="24"/>
          <w:lang w:val="en-US"/>
        </w:rPr>
        <w:t>Buriticupu</w:t>
      </w:r>
      <w:proofErr w:type="spellEnd"/>
      <w:r>
        <w:rPr>
          <w:rFonts w:ascii="Arial" w:eastAsia="Times New Roman" w:hAnsi="Arial" w:cs="Arial"/>
          <w:bCs/>
          <w:color w:val="000000"/>
          <w:sz w:val="24"/>
          <w:szCs w:val="24"/>
          <w:lang w:val="en-US"/>
        </w:rPr>
        <w:t xml:space="preserve"> and </w:t>
      </w:r>
      <w:proofErr w:type="spellStart"/>
      <w:r>
        <w:rPr>
          <w:rFonts w:ascii="Arial" w:eastAsia="Times New Roman" w:hAnsi="Arial" w:cs="Arial"/>
          <w:bCs/>
          <w:color w:val="000000"/>
          <w:sz w:val="24"/>
          <w:szCs w:val="24"/>
          <w:lang w:val="en-US"/>
        </w:rPr>
        <w:t>BomJardim</w:t>
      </w:r>
      <w:proofErr w:type="spellEnd"/>
      <w:r>
        <w:rPr>
          <w:rFonts w:ascii="Arial" w:eastAsia="Times New Roman" w:hAnsi="Arial" w:cs="Arial"/>
          <w:bCs/>
          <w:color w:val="000000"/>
          <w:sz w:val="24"/>
          <w:szCs w:val="24"/>
          <w:lang w:val="en-US"/>
        </w:rPr>
        <w:t xml:space="preserve"> are often considered by the residents living there ‘outlaw land’, where the State is absent and Institution defending people’s rights are extremely weakened: lands where the law of the strongest reigns nearly undisturbed.”</w:t>
      </w:r>
    </w:p>
    <w:p w:rsidR="00D17C3B" w:rsidRDefault="00102F3E" w:rsidP="00C90D5F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bCs/>
          <w:color w:val="000000"/>
          <w:sz w:val="24"/>
          <w:szCs w:val="24"/>
          <w:lang w:val="en-US"/>
        </w:rPr>
      </w:pPr>
      <w:r>
        <w:rPr>
          <w:rFonts w:ascii="Arial" w:eastAsia="Times New Roman" w:hAnsi="Arial" w:cs="Arial"/>
          <w:bCs/>
          <w:color w:val="000000"/>
          <w:sz w:val="24"/>
          <w:szCs w:val="24"/>
          <w:lang w:val="en-US"/>
        </w:rPr>
        <w:t xml:space="preserve">We ask to the Federative Republic of Brazil, through </w:t>
      </w:r>
      <w:r w:rsidR="00D17C3B">
        <w:rPr>
          <w:rFonts w:ascii="Arial" w:eastAsia="Times New Roman" w:hAnsi="Arial" w:cs="Arial"/>
          <w:bCs/>
          <w:color w:val="000000"/>
          <w:sz w:val="24"/>
          <w:szCs w:val="24"/>
          <w:lang w:val="en-US"/>
        </w:rPr>
        <w:t xml:space="preserve">the Ministry of Agrarian </w:t>
      </w:r>
      <w:proofErr w:type="gramStart"/>
      <w:r w:rsidR="00D17C3B">
        <w:rPr>
          <w:rFonts w:ascii="Arial" w:eastAsia="Times New Roman" w:hAnsi="Arial" w:cs="Arial"/>
          <w:bCs/>
          <w:color w:val="000000"/>
          <w:sz w:val="24"/>
          <w:szCs w:val="24"/>
          <w:lang w:val="en-US"/>
        </w:rPr>
        <w:t>Development  (</w:t>
      </w:r>
      <w:proofErr w:type="gramEnd"/>
      <w:r w:rsidR="00D17C3B">
        <w:rPr>
          <w:rFonts w:ascii="Arial" w:eastAsia="Times New Roman" w:hAnsi="Arial" w:cs="Arial"/>
          <w:bCs/>
          <w:color w:val="000000"/>
          <w:sz w:val="24"/>
          <w:szCs w:val="24"/>
          <w:lang w:val="en-US"/>
        </w:rPr>
        <w:t>MDA) and the National Institute of Colonization and Agrarian Reform (</w:t>
      </w:r>
      <w:proofErr w:type="spellStart"/>
      <w:r w:rsidR="00D17C3B">
        <w:rPr>
          <w:rFonts w:ascii="Arial" w:eastAsia="Times New Roman" w:hAnsi="Arial" w:cs="Arial"/>
          <w:bCs/>
          <w:color w:val="000000"/>
          <w:sz w:val="24"/>
          <w:szCs w:val="24"/>
          <w:lang w:val="en-US"/>
        </w:rPr>
        <w:t>Incra</w:t>
      </w:r>
      <w:proofErr w:type="spellEnd"/>
      <w:r w:rsidR="00D17C3B">
        <w:rPr>
          <w:rFonts w:ascii="Arial" w:eastAsia="Times New Roman" w:hAnsi="Arial" w:cs="Arial"/>
          <w:bCs/>
          <w:color w:val="000000"/>
          <w:sz w:val="24"/>
          <w:szCs w:val="24"/>
          <w:lang w:val="en-US"/>
        </w:rPr>
        <w:t xml:space="preserve">) to proceed as soon as possible to forced expropriation and to deliver a new living area to the 29 families of farmers who are fleeing  away from Rio das </w:t>
      </w:r>
      <w:proofErr w:type="spellStart"/>
      <w:r w:rsidR="00D17C3B">
        <w:rPr>
          <w:rFonts w:ascii="Arial" w:eastAsia="Times New Roman" w:hAnsi="Arial" w:cs="Arial"/>
          <w:bCs/>
          <w:color w:val="000000"/>
          <w:sz w:val="24"/>
          <w:szCs w:val="24"/>
          <w:lang w:val="en-US"/>
        </w:rPr>
        <w:t>Onças</w:t>
      </w:r>
      <w:proofErr w:type="spellEnd"/>
      <w:r w:rsidR="00D17C3B">
        <w:rPr>
          <w:rFonts w:ascii="Arial" w:eastAsia="Times New Roman" w:hAnsi="Arial" w:cs="Arial"/>
          <w:bCs/>
          <w:color w:val="000000"/>
          <w:sz w:val="24"/>
          <w:szCs w:val="24"/>
          <w:lang w:val="en-US"/>
        </w:rPr>
        <w:t xml:space="preserve"> II settlement. </w:t>
      </w:r>
    </w:p>
    <w:p w:rsidR="00D17C3B" w:rsidRDefault="00D17C3B" w:rsidP="00C90D5F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bCs/>
          <w:color w:val="000000"/>
          <w:sz w:val="24"/>
          <w:szCs w:val="24"/>
          <w:lang w:val="en-US"/>
        </w:rPr>
      </w:pPr>
      <w:r>
        <w:rPr>
          <w:rFonts w:ascii="Arial" w:eastAsia="Times New Roman" w:hAnsi="Arial" w:cs="Arial"/>
          <w:bCs/>
          <w:color w:val="000000"/>
          <w:sz w:val="24"/>
          <w:szCs w:val="24"/>
          <w:lang w:val="en-US"/>
        </w:rPr>
        <w:t xml:space="preserve">We join therefore the petition </w:t>
      </w:r>
      <w:proofErr w:type="gramStart"/>
      <w:r>
        <w:rPr>
          <w:rFonts w:ascii="Arial" w:eastAsia="Times New Roman" w:hAnsi="Arial" w:cs="Arial"/>
          <w:bCs/>
          <w:color w:val="000000"/>
          <w:sz w:val="24"/>
          <w:szCs w:val="24"/>
          <w:lang w:val="en-US"/>
        </w:rPr>
        <w:t xml:space="preserve">of  </w:t>
      </w:r>
      <w:proofErr w:type="spellStart"/>
      <w:r>
        <w:rPr>
          <w:rFonts w:ascii="Arial" w:eastAsia="Times New Roman" w:hAnsi="Arial" w:cs="Arial"/>
          <w:bCs/>
          <w:color w:val="000000"/>
          <w:sz w:val="24"/>
          <w:szCs w:val="24"/>
          <w:lang w:val="en-US"/>
        </w:rPr>
        <w:t>JustiçaNosTrilhos</w:t>
      </w:r>
      <w:proofErr w:type="spellEnd"/>
      <w:proofErr w:type="gramEnd"/>
      <w:r>
        <w:rPr>
          <w:rFonts w:ascii="Arial" w:eastAsia="Times New Roman" w:hAnsi="Arial" w:cs="Arial"/>
          <w:bCs/>
          <w:color w:val="000000"/>
          <w:sz w:val="24"/>
          <w:szCs w:val="24"/>
          <w:lang w:val="en-US"/>
        </w:rPr>
        <w:t xml:space="preserve">  undersigned by other 70 Brazilian and International association, and we ask: </w:t>
      </w:r>
    </w:p>
    <w:p w:rsidR="00253A17" w:rsidRDefault="00D17C3B" w:rsidP="00253A17">
      <w:pPr>
        <w:pStyle w:val="Prrafodelista"/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bCs/>
          <w:color w:val="000000"/>
          <w:sz w:val="24"/>
          <w:szCs w:val="24"/>
          <w:lang w:val="en-US"/>
        </w:rPr>
      </w:pPr>
      <w:r>
        <w:rPr>
          <w:rFonts w:ascii="Arial" w:eastAsia="Times New Roman" w:hAnsi="Arial" w:cs="Arial"/>
          <w:bCs/>
          <w:color w:val="000000"/>
          <w:sz w:val="24"/>
          <w:szCs w:val="24"/>
          <w:lang w:val="en-US"/>
        </w:rPr>
        <w:t xml:space="preserve">That </w:t>
      </w:r>
      <w:r w:rsidR="00253A17">
        <w:rPr>
          <w:rFonts w:ascii="Arial" w:eastAsia="Times New Roman" w:hAnsi="Arial" w:cs="Arial"/>
          <w:bCs/>
          <w:color w:val="000000"/>
          <w:sz w:val="24"/>
          <w:szCs w:val="24"/>
          <w:lang w:val="en-US"/>
        </w:rPr>
        <w:t xml:space="preserve">the deaths of José dos Santos, </w:t>
      </w:r>
      <w:proofErr w:type="spellStart"/>
      <w:r w:rsidR="00253A17">
        <w:rPr>
          <w:rFonts w:ascii="Arial" w:eastAsia="Times New Roman" w:hAnsi="Arial" w:cs="Arial"/>
          <w:bCs/>
          <w:color w:val="000000"/>
          <w:sz w:val="24"/>
          <w:szCs w:val="24"/>
          <w:lang w:val="en-US"/>
        </w:rPr>
        <w:t>Raimundo</w:t>
      </w:r>
      <w:proofErr w:type="spellEnd"/>
      <w:r w:rsidR="00253A17">
        <w:rPr>
          <w:rFonts w:ascii="Arial" w:eastAsia="Times New Roman" w:hAnsi="Arial" w:cs="Arial"/>
          <w:bCs/>
          <w:color w:val="000000"/>
          <w:sz w:val="24"/>
          <w:szCs w:val="24"/>
          <w:lang w:val="en-US"/>
        </w:rPr>
        <w:t xml:space="preserve"> Borges (called </w:t>
      </w:r>
      <w:proofErr w:type="spellStart"/>
      <w:r w:rsidR="00253A17">
        <w:rPr>
          <w:rFonts w:ascii="Arial" w:eastAsia="Times New Roman" w:hAnsi="Arial" w:cs="Arial"/>
          <w:bCs/>
          <w:color w:val="000000"/>
          <w:sz w:val="24"/>
          <w:szCs w:val="24"/>
          <w:lang w:val="en-US"/>
        </w:rPr>
        <w:t>Cabeça</w:t>
      </w:r>
      <w:proofErr w:type="spellEnd"/>
      <w:r w:rsidR="00253A17">
        <w:rPr>
          <w:rFonts w:ascii="Arial" w:eastAsia="Times New Roman" w:hAnsi="Arial" w:cs="Arial"/>
          <w:bCs/>
          <w:color w:val="000000"/>
          <w:sz w:val="24"/>
          <w:szCs w:val="24"/>
          <w:lang w:val="en-US"/>
        </w:rPr>
        <w:t xml:space="preserve">) and many others victims within the territories of </w:t>
      </w:r>
      <w:proofErr w:type="spellStart"/>
      <w:r w:rsidR="00253A17">
        <w:rPr>
          <w:rFonts w:ascii="Arial" w:eastAsia="Times New Roman" w:hAnsi="Arial" w:cs="Arial"/>
          <w:bCs/>
          <w:color w:val="000000"/>
          <w:sz w:val="24"/>
          <w:szCs w:val="24"/>
          <w:lang w:val="en-US"/>
        </w:rPr>
        <w:t>BomJardim</w:t>
      </w:r>
      <w:proofErr w:type="spellEnd"/>
      <w:r w:rsidR="00253A17">
        <w:rPr>
          <w:rFonts w:ascii="Arial" w:eastAsia="Times New Roman" w:hAnsi="Arial" w:cs="Arial"/>
          <w:bCs/>
          <w:color w:val="000000"/>
          <w:sz w:val="24"/>
          <w:szCs w:val="24"/>
          <w:lang w:val="en-US"/>
        </w:rPr>
        <w:t xml:space="preserve"> and </w:t>
      </w:r>
      <w:proofErr w:type="spellStart"/>
      <w:r w:rsidR="00253A17">
        <w:rPr>
          <w:rFonts w:ascii="Arial" w:eastAsia="Times New Roman" w:hAnsi="Arial" w:cs="Arial"/>
          <w:bCs/>
          <w:color w:val="000000"/>
          <w:sz w:val="24"/>
          <w:szCs w:val="24"/>
          <w:lang w:val="en-US"/>
        </w:rPr>
        <w:t>Butriticupu</w:t>
      </w:r>
      <w:proofErr w:type="spellEnd"/>
      <w:r w:rsidR="00253A17">
        <w:rPr>
          <w:rFonts w:ascii="Arial" w:eastAsia="Times New Roman" w:hAnsi="Arial" w:cs="Arial"/>
          <w:bCs/>
          <w:color w:val="000000"/>
          <w:sz w:val="24"/>
          <w:szCs w:val="24"/>
          <w:lang w:val="en-US"/>
        </w:rPr>
        <w:t xml:space="preserve"> (MA) don’t go unpunished; we ask for accurate inquiries, to find out the killers and the people behind them, and punish them all. </w:t>
      </w:r>
    </w:p>
    <w:p w:rsidR="0057752E" w:rsidRDefault="00253A17" w:rsidP="0057752E">
      <w:pPr>
        <w:pStyle w:val="Prrafodelista"/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bCs/>
          <w:color w:val="000000"/>
          <w:sz w:val="24"/>
          <w:szCs w:val="24"/>
          <w:lang w:val="en-US"/>
        </w:rPr>
      </w:pPr>
      <w:proofErr w:type="gramStart"/>
      <w:r w:rsidRPr="0057752E">
        <w:rPr>
          <w:rFonts w:ascii="Arial" w:eastAsia="Times New Roman" w:hAnsi="Arial" w:cs="Arial"/>
          <w:bCs/>
          <w:color w:val="000000"/>
          <w:sz w:val="24"/>
          <w:szCs w:val="24"/>
          <w:lang w:val="en-US"/>
        </w:rPr>
        <w:t>the</w:t>
      </w:r>
      <w:proofErr w:type="gramEnd"/>
      <w:r w:rsidRPr="0057752E">
        <w:rPr>
          <w:rFonts w:ascii="Arial" w:eastAsia="Times New Roman" w:hAnsi="Arial" w:cs="Arial"/>
          <w:bCs/>
          <w:color w:val="000000"/>
          <w:sz w:val="24"/>
          <w:szCs w:val="24"/>
          <w:lang w:val="en-US"/>
        </w:rPr>
        <w:t xml:space="preserve"> State</w:t>
      </w:r>
      <w:r w:rsidR="0057752E">
        <w:rPr>
          <w:rFonts w:ascii="Arial" w:eastAsia="Times New Roman" w:hAnsi="Arial" w:cs="Arial"/>
          <w:bCs/>
          <w:color w:val="000000"/>
          <w:sz w:val="24"/>
          <w:szCs w:val="24"/>
          <w:lang w:val="en-US"/>
        </w:rPr>
        <w:t xml:space="preserve"> to guarantee</w:t>
      </w:r>
      <w:r w:rsidRPr="0057752E">
        <w:rPr>
          <w:rFonts w:ascii="Arial" w:eastAsia="Times New Roman" w:hAnsi="Arial" w:cs="Arial"/>
          <w:bCs/>
          <w:color w:val="000000"/>
          <w:sz w:val="24"/>
          <w:szCs w:val="24"/>
          <w:lang w:val="en-US"/>
        </w:rPr>
        <w:t xml:space="preserve"> permanent protection to communities and </w:t>
      </w:r>
      <w:r w:rsidR="00312932">
        <w:rPr>
          <w:rFonts w:ascii="Arial" w:eastAsia="Times New Roman" w:hAnsi="Arial" w:cs="Arial"/>
          <w:bCs/>
          <w:color w:val="000000"/>
          <w:sz w:val="24"/>
          <w:szCs w:val="24"/>
          <w:lang w:val="en-US"/>
        </w:rPr>
        <w:t xml:space="preserve">to </w:t>
      </w:r>
      <w:r w:rsidRPr="0057752E">
        <w:rPr>
          <w:rFonts w:ascii="Arial" w:eastAsia="Times New Roman" w:hAnsi="Arial" w:cs="Arial"/>
          <w:bCs/>
          <w:color w:val="000000"/>
          <w:sz w:val="24"/>
          <w:szCs w:val="24"/>
          <w:lang w:val="en-US"/>
        </w:rPr>
        <w:t>all those who defend human rights in this region</w:t>
      </w:r>
      <w:r w:rsidR="00243D1C">
        <w:rPr>
          <w:rFonts w:ascii="Arial" w:eastAsia="Times New Roman" w:hAnsi="Arial" w:cs="Arial"/>
          <w:bCs/>
          <w:color w:val="000000"/>
          <w:sz w:val="24"/>
          <w:szCs w:val="24"/>
          <w:lang w:val="en-US"/>
        </w:rPr>
        <w:t>.</w:t>
      </w:r>
    </w:p>
    <w:p w:rsidR="0057752E" w:rsidRPr="0057752E" w:rsidRDefault="0057752E" w:rsidP="0057752E">
      <w:pPr>
        <w:pStyle w:val="Prrafodelista"/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bCs/>
          <w:color w:val="000000"/>
          <w:sz w:val="24"/>
          <w:szCs w:val="24"/>
          <w:lang w:val="en-US"/>
        </w:rPr>
      </w:pPr>
      <w:proofErr w:type="gramStart"/>
      <w:r>
        <w:rPr>
          <w:rFonts w:ascii="Arial" w:eastAsia="Times New Roman" w:hAnsi="Arial" w:cs="Arial"/>
          <w:bCs/>
          <w:color w:val="000000"/>
          <w:sz w:val="24"/>
          <w:szCs w:val="24"/>
          <w:lang w:val="en-US"/>
        </w:rPr>
        <w:t>that</w:t>
      </w:r>
      <w:proofErr w:type="gramEnd"/>
      <w:r>
        <w:rPr>
          <w:rFonts w:ascii="Arial" w:eastAsia="Times New Roman" w:hAnsi="Arial" w:cs="Arial"/>
          <w:bCs/>
          <w:color w:val="000000"/>
          <w:sz w:val="24"/>
          <w:szCs w:val="24"/>
          <w:lang w:val="en-US"/>
        </w:rPr>
        <w:t xml:space="preserve"> the operation to defend </w:t>
      </w:r>
      <w:proofErr w:type="spellStart"/>
      <w:r>
        <w:rPr>
          <w:rFonts w:ascii="Arial" w:eastAsia="Times New Roman" w:hAnsi="Arial" w:cs="Arial"/>
          <w:bCs/>
          <w:color w:val="000000"/>
          <w:sz w:val="24"/>
          <w:szCs w:val="24"/>
          <w:lang w:val="en-US"/>
        </w:rPr>
        <w:t>ReBio’s</w:t>
      </w:r>
      <w:proofErr w:type="spellEnd"/>
      <w:r>
        <w:rPr>
          <w:rFonts w:ascii="Arial" w:eastAsia="Times New Roman" w:hAnsi="Arial" w:cs="Arial"/>
          <w:bCs/>
          <w:color w:val="000000"/>
          <w:sz w:val="24"/>
          <w:szCs w:val="24"/>
          <w:lang w:val="en-US"/>
        </w:rPr>
        <w:t xml:space="preserve"> area and native lands put a permanent end to </w:t>
      </w:r>
      <w:r w:rsidR="008B77E3">
        <w:rPr>
          <w:rFonts w:ascii="Arial" w:eastAsia="Times New Roman" w:hAnsi="Arial" w:cs="Arial"/>
          <w:bCs/>
          <w:color w:val="000000"/>
          <w:sz w:val="24"/>
          <w:szCs w:val="24"/>
          <w:lang w:val="en-US"/>
        </w:rPr>
        <w:t>the plunder of native timber and</w:t>
      </w:r>
      <w:r w:rsidR="00243D1C">
        <w:rPr>
          <w:rFonts w:ascii="Arial" w:eastAsia="Times New Roman" w:hAnsi="Arial" w:cs="Arial"/>
          <w:bCs/>
          <w:color w:val="000000"/>
          <w:sz w:val="24"/>
          <w:szCs w:val="24"/>
          <w:lang w:val="en-US"/>
        </w:rPr>
        <w:t xml:space="preserve"> to</w:t>
      </w:r>
      <w:r w:rsidR="008B77E3">
        <w:rPr>
          <w:rFonts w:ascii="Arial" w:eastAsia="Times New Roman" w:hAnsi="Arial" w:cs="Arial"/>
          <w:bCs/>
          <w:color w:val="000000"/>
          <w:sz w:val="24"/>
          <w:szCs w:val="24"/>
          <w:lang w:val="en-US"/>
        </w:rPr>
        <w:t xml:space="preserve"> punish businessmen and politician who illegally get rich in this way</w:t>
      </w:r>
      <w:r w:rsidR="00243D1C">
        <w:rPr>
          <w:rFonts w:ascii="Arial" w:eastAsia="Times New Roman" w:hAnsi="Arial" w:cs="Arial"/>
          <w:bCs/>
          <w:color w:val="000000"/>
          <w:sz w:val="24"/>
          <w:szCs w:val="24"/>
          <w:lang w:val="en-US"/>
        </w:rPr>
        <w:t>.</w:t>
      </w:r>
    </w:p>
    <w:p w:rsidR="0057752E" w:rsidRDefault="0057752E" w:rsidP="00253A17">
      <w:pPr>
        <w:pStyle w:val="Prrafodelista"/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bCs/>
          <w:color w:val="000000"/>
          <w:sz w:val="24"/>
          <w:szCs w:val="24"/>
          <w:lang w:val="en-US"/>
        </w:rPr>
      </w:pPr>
      <w:r>
        <w:rPr>
          <w:rFonts w:ascii="Arial" w:eastAsia="Times New Roman" w:hAnsi="Arial" w:cs="Arial"/>
          <w:bCs/>
          <w:color w:val="000000"/>
          <w:sz w:val="24"/>
          <w:szCs w:val="24"/>
          <w:lang w:val="en-US"/>
        </w:rPr>
        <w:t xml:space="preserve">the Brazilian State and </w:t>
      </w:r>
      <w:proofErr w:type="spellStart"/>
      <w:r>
        <w:rPr>
          <w:rFonts w:ascii="Arial" w:eastAsia="Times New Roman" w:hAnsi="Arial" w:cs="Arial"/>
          <w:bCs/>
          <w:color w:val="000000"/>
          <w:sz w:val="24"/>
          <w:szCs w:val="24"/>
          <w:lang w:val="en-US"/>
        </w:rPr>
        <w:t>Maranhão</w:t>
      </w:r>
      <w:proofErr w:type="spellEnd"/>
      <w:r>
        <w:rPr>
          <w:rFonts w:ascii="Arial" w:eastAsia="Times New Roman" w:hAnsi="Arial" w:cs="Arial"/>
          <w:bCs/>
          <w:color w:val="000000"/>
          <w:sz w:val="24"/>
          <w:szCs w:val="24"/>
          <w:lang w:val="en-US"/>
        </w:rPr>
        <w:t xml:space="preserve"> Government to strengthen the security measures and the access routes to Legal Institutions in the prefectures of </w:t>
      </w:r>
      <w:proofErr w:type="spellStart"/>
      <w:r>
        <w:rPr>
          <w:rFonts w:ascii="Arial" w:eastAsia="Times New Roman" w:hAnsi="Arial" w:cs="Arial"/>
          <w:bCs/>
          <w:color w:val="000000"/>
          <w:sz w:val="24"/>
          <w:szCs w:val="24"/>
          <w:lang w:val="en-US"/>
        </w:rPr>
        <w:t>BomJardim</w:t>
      </w:r>
      <w:proofErr w:type="spellEnd"/>
      <w:r>
        <w:rPr>
          <w:rFonts w:ascii="Arial" w:eastAsia="Times New Roman" w:hAnsi="Arial" w:cs="Arial"/>
          <w:bCs/>
          <w:color w:val="000000"/>
          <w:sz w:val="24"/>
          <w:szCs w:val="24"/>
          <w:lang w:val="en-US"/>
        </w:rPr>
        <w:t xml:space="preserve"> and </w:t>
      </w:r>
      <w:proofErr w:type="spellStart"/>
      <w:r>
        <w:rPr>
          <w:rFonts w:ascii="Arial" w:eastAsia="Times New Roman" w:hAnsi="Arial" w:cs="Arial"/>
          <w:bCs/>
          <w:color w:val="000000"/>
          <w:sz w:val="24"/>
          <w:szCs w:val="24"/>
          <w:lang w:val="en-US"/>
        </w:rPr>
        <w:t>Buriticupu</w:t>
      </w:r>
      <w:proofErr w:type="spellEnd"/>
    </w:p>
    <w:p w:rsidR="00102F3E" w:rsidRPr="00253A17" w:rsidRDefault="008B77E3" w:rsidP="00253A17">
      <w:pPr>
        <w:pStyle w:val="Prrafodelista"/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bCs/>
          <w:color w:val="000000"/>
          <w:sz w:val="24"/>
          <w:szCs w:val="24"/>
          <w:lang w:val="en-US"/>
        </w:rPr>
      </w:pPr>
      <w:r>
        <w:rPr>
          <w:rFonts w:ascii="Arial" w:eastAsia="Times New Roman" w:hAnsi="Arial" w:cs="Arial"/>
          <w:bCs/>
          <w:color w:val="000000"/>
          <w:sz w:val="24"/>
          <w:szCs w:val="24"/>
          <w:lang w:val="en-US"/>
        </w:rPr>
        <w:t xml:space="preserve">the Brazilian State and the </w:t>
      </w:r>
      <w:proofErr w:type="spellStart"/>
      <w:r>
        <w:rPr>
          <w:rFonts w:ascii="Arial" w:eastAsia="Times New Roman" w:hAnsi="Arial" w:cs="Arial"/>
          <w:bCs/>
          <w:color w:val="000000"/>
          <w:sz w:val="24"/>
          <w:szCs w:val="24"/>
          <w:lang w:val="en-US"/>
        </w:rPr>
        <w:t>Maranhão</w:t>
      </w:r>
      <w:proofErr w:type="spellEnd"/>
      <w:r>
        <w:rPr>
          <w:rFonts w:ascii="Arial" w:eastAsia="Times New Roman" w:hAnsi="Arial" w:cs="Arial"/>
          <w:bCs/>
          <w:color w:val="000000"/>
          <w:sz w:val="24"/>
          <w:szCs w:val="24"/>
          <w:lang w:val="en-US"/>
        </w:rPr>
        <w:t xml:space="preserve"> Government to </w:t>
      </w:r>
      <w:r w:rsidR="00C650DC">
        <w:rPr>
          <w:rFonts w:ascii="Arial" w:eastAsia="Times New Roman" w:hAnsi="Arial" w:cs="Arial"/>
          <w:bCs/>
          <w:color w:val="000000"/>
          <w:sz w:val="24"/>
          <w:szCs w:val="24"/>
          <w:lang w:val="en-US"/>
        </w:rPr>
        <w:t>invest in other income generating activities as an alternative to deforestation</w:t>
      </w:r>
      <w:r w:rsidR="001F251F">
        <w:rPr>
          <w:rFonts w:ascii="Arial" w:eastAsia="Times New Roman" w:hAnsi="Arial" w:cs="Arial"/>
          <w:bCs/>
          <w:color w:val="000000"/>
          <w:sz w:val="24"/>
          <w:szCs w:val="24"/>
          <w:lang w:val="en-US"/>
        </w:rPr>
        <w:t xml:space="preserve">, in collaboration with local communities and activating practices of participatory governance </w:t>
      </w:r>
      <w:r w:rsidR="00243D1C">
        <w:rPr>
          <w:rFonts w:ascii="Arial" w:eastAsia="Times New Roman" w:hAnsi="Arial" w:cs="Arial"/>
          <w:bCs/>
          <w:color w:val="000000"/>
          <w:sz w:val="24"/>
          <w:szCs w:val="24"/>
          <w:lang w:val="en-US"/>
        </w:rPr>
        <w:t xml:space="preserve">together </w:t>
      </w:r>
      <w:r w:rsidR="001F251F">
        <w:rPr>
          <w:rFonts w:ascii="Arial" w:eastAsia="Times New Roman" w:hAnsi="Arial" w:cs="Arial"/>
          <w:bCs/>
          <w:color w:val="000000"/>
          <w:sz w:val="24"/>
          <w:szCs w:val="24"/>
          <w:lang w:val="en-US"/>
        </w:rPr>
        <w:t>with them.</w:t>
      </w:r>
    </w:p>
    <w:p w:rsidR="00A371CE" w:rsidRDefault="00A371CE" w:rsidP="00A371CE">
      <w:pPr>
        <w:pStyle w:val="Prrafodelista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b/>
          <w:bCs/>
          <w:sz w:val="24"/>
          <w:szCs w:val="24"/>
          <w:lang w:val="en-US"/>
        </w:rPr>
      </w:pPr>
    </w:p>
    <w:p w:rsidR="00A371CE" w:rsidRDefault="00A371CE" w:rsidP="00A371CE">
      <w:pPr>
        <w:pStyle w:val="Prrafodelista"/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val="en-US"/>
        </w:rPr>
      </w:pPr>
      <w:r>
        <w:rPr>
          <w:rFonts w:ascii="Trebuchet MS" w:eastAsia="Times New Roman" w:hAnsi="Trebuchet MS" w:cs="Times New Roman"/>
          <w:noProof/>
          <w:color w:val="000000"/>
          <w:sz w:val="20"/>
          <w:szCs w:val="20"/>
          <w:lang w:val="es-ES" w:eastAsia="es-ES"/>
        </w:rPr>
        <w:drawing>
          <wp:inline distT="0" distB="0" distL="0" distR="0">
            <wp:extent cx="1600200" cy="838200"/>
            <wp:effectExtent l="0" t="0" r="0" b="0"/>
            <wp:docPr id="1" name="Immagine 1" descr="http://www.giovaniemissione.it/images/stories/imgs/LogoGurupiColo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giovaniemissione.it/images/stories/imgs/LogoGurupiColor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0" cy="83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371CE" w:rsidRDefault="00A371CE" w:rsidP="00A371CE">
      <w:pPr>
        <w:pStyle w:val="Prrafodelista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b/>
          <w:bCs/>
          <w:sz w:val="24"/>
          <w:szCs w:val="24"/>
          <w:lang w:val="en-US"/>
        </w:rPr>
      </w:pPr>
    </w:p>
    <w:p w:rsidR="001F251F" w:rsidRDefault="001F251F" w:rsidP="00A371CE">
      <w:pPr>
        <w:pStyle w:val="Prrafodelista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b/>
          <w:bCs/>
          <w:sz w:val="24"/>
          <w:szCs w:val="24"/>
          <w:lang w:val="en-US"/>
        </w:rPr>
      </w:pPr>
      <w:r w:rsidRPr="001F251F">
        <w:rPr>
          <w:rFonts w:ascii="Arial" w:eastAsia="Times New Roman" w:hAnsi="Arial" w:cs="Arial"/>
          <w:b/>
          <w:bCs/>
          <w:sz w:val="24"/>
          <w:szCs w:val="24"/>
          <w:lang w:val="en-US"/>
        </w:rPr>
        <w:t>Send a</w:t>
      </w:r>
      <w:r w:rsidR="00534A17">
        <w:rPr>
          <w:rFonts w:ascii="Arial" w:eastAsia="Times New Roman" w:hAnsi="Arial" w:cs="Arial"/>
          <w:b/>
          <w:bCs/>
          <w:sz w:val="24"/>
          <w:szCs w:val="24"/>
          <w:lang w:val="en-US"/>
        </w:rPr>
        <w:t>n</w:t>
      </w:r>
      <w:r w:rsidRPr="001F251F"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 e-mail to the authorities listed below to ask institutions to protect rural families and the forest</w:t>
      </w:r>
    </w:p>
    <w:p w:rsidR="00A371CE" w:rsidRDefault="00A371CE" w:rsidP="00A371CE">
      <w:pPr>
        <w:pStyle w:val="Prrafodelista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b/>
          <w:bCs/>
          <w:sz w:val="24"/>
          <w:szCs w:val="24"/>
          <w:lang w:val="en-US"/>
        </w:rPr>
      </w:pPr>
    </w:p>
    <w:p w:rsidR="00A371CE" w:rsidRDefault="00A371CE" w:rsidP="00A371CE">
      <w:pPr>
        <w:pStyle w:val="Prrafodelista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b/>
          <w:bCs/>
          <w:sz w:val="24"/>
          <w:szCs w:val="24"/>
          <w:lang w:val="en-US"/>
        </w:rPr>
      </w:pPr>
      <w:r>
        <w:rPr>
          <w:rFonts w:ascii="Arial" w:eastAsia="Times New Roman" w:hAnsi="Arial" w:cs="Arial"/>
          <w:b/>
          <w:bCs/>
          <w:sz w:val="24"/>
          <w:szCs w:val="24"/>
          <w:lang w:val="en-US"/>
        </w:rPr>
        <w:t>Copy and paste in a</w:t>
      </w:r>
      <w:r w:rsidR="00534A17">
        <w:rPr>
          <w:rFonts w:ascii="Arial" w:eastAsia="Times New Roman" w:hAnsi="Arial" w:cs="Arial"/>
          <w:b/>
          <w:bCs/>
          <w:sz w:val="24"/>
          <w:szCs w:val="24"/>
          <w:lang w:val="en-US"/>
        </w:rPr>
        <w:t>n</w:t>
      </w:r>
      <w:r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 e-mail the text and the subject below, put your signature and send to the following e-mail addresses: </w:t>
      </w:r>
    </w:p>
    <w:p w:rsidR="00A371CE" w:rsidRDefault="00A371CE" w:rsidP="00A371CE">
      <w:pPr>
        <w:pStyle w:val="Prrafodelista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b/>
          <w:bCs/>
          <w:sz w:val="24"/>
          <w:szCs w:val="24"/>
          <w:lang w:val="en-US"/>
        </w:rPr>
      </w:pPr>
    </w:p>
    <w:p w:rsidR="00A371CE" w:rsidRPr="00A371CE" w:rsidRDefault="00A371CE" w:rsidP="00A371CE">
      <w:pPr>
        <w:spacing w:before="100" w:beforeAutospacing="1" w:after="100" w:afterAutospacing="1" w:line="240" w:lineRule="auto"/>
        <w:rPr>
          <w:rFonts w:ascii="Trebuchet MS" w:eastAsia="Times New Roman" w:hAnsi="Trebuchet MS" w:cs="Times New Roman"/>
          <w:color w:val="000000"/>
          <w:sz w:val="20"/>
          <w:szCs w:val="20"/>
          <w:lang w:val="en-US"/>
        </w:rPr>
      </w:pPr>
      <w:r w:rsidRPr="00A371CE">
        <w:rPr>
          <w:rFonts w:ascii="Arial" w:eastAsia="Times New Roman" w:hAnsi="Arial" w:cs="Arial"/>
          <w:color w:val="000000"/>
          <w:sz w:val="24"/>
          <w:szCs w:val="24"/>
          <w:lang w:val="en-US"/>
        </w:rPr>
        <w:t> A: </w:t>
      </w:r>
      <w:hyperlink r:id="rId6" w:history="1">
        <w:proofErr w:type="gramStart"/>
        <w:r w:rsidRPr="00A371CE">
          <w:rPr>
            <w:rFonts w:ascii="Arial" w:eastAsia="Times New Roman" w:hAnsi="Arial" w:cs="Arial"/>
            <w:color w:val="000000"/>
            <w:sz w:val="24"/>
            <w:szCs w:val="24"/>
            <w:lang w:val="en-US"/>
          </w:rPr>
          <w:t>sg@presidencia.gov.br</w:t>
        </w:r>
      </w:hyperlink>
      <w:r w:rsidRPr="00A371CE">
        <w:rPr>
          <w:rFonts w:ascii="Arial" w:eastAsia="Times New Roman" w:hAnsi="Arial" w:cs="Arial"/>
          <w:color w:val="000000"/>
          <w:sz w:val="24"/>
          <w:szCs w:val="24"/>
          <w:lang w:val="en-US"/>
        </w:rPr>
        <w:t> ;</w:t>
      </w:r>
      <w:proofErr w:type="gramEnd"/>
      <w:hyperlink r:id="rId7" w:history="1">
        <w:r w:rsidRPr="00A371CE">
          <w:rPr>
            <w:rFonts w:ascii="Arial" w:eastAsia="Times New Roman" w:hAnsi="Arial" w:cs="Arial"/>
            <w:color w:val="000000"/>
            <w:sz w:val="24"/>
            <w:szCs w:val="24"/>
            <w:lang w:val="en-US"/>
          </w:rPr>
          <w:t>imprensa@mda.gov.br</w:t>
        </w:r>
      </w:hyperlink>
      <w:r w:rsidRPr="00A371CE">
        <w:rPr>
          <w:rFonts w:ascii="Arial" w:eastAsia="Times New Roman" w:hAnsi="Arial" w:cs="Arial"/>
          <w:color w:val="000000"/>
          <w:sz w:val="24"/>
          <w:szCs w:val="24"/>
          <w:lang w:val="en-US"/>
        </w:rPr>
        <w:t>; </w:t>
      </w:r>
      <w:hyperlink r:id="rId8" w:history="1">
        <w:r w:rsidRPr="00A371CE">
          <w:rPr>
            <w:rFonts w:ascii="Arial" w:eastAsia="Times New Roman" w:hAnsi="Arial" w:cs="Arial"/>
            <w:color w:val="000000"/>
            <w:sz w:val="24"/>
            <w:szCs w:val="24"/>
            <w:lang w:val="en-US"/>
          </w:rPr>
          <w:t>imprensa@mj.gov.br</w:t>
        </w:r>
      </w:hyperlink>
      <w:r w:rsidRPr="00A371CE">
        <w:rPr>
          <w:rFonts w:ascii="Arial" w:eastAsia="Times New Roman" w:hAnsi="Arial" w:cs="Arial"/>
          <w:color w:val="000000"/>
          <w:sz w:val="24"/>
          <w:szCs w:val="24"/>
          <w:lang w:val="en-US"/>
        </w:rPr>
        <w:t>; </w:t>
      </w:r>
      <w:hyperlink r:id="rId9" w:history="1">
        <w:r w:rsidRPr="00A371CE">
          <w:rPr>
            <w:rFonts w:ascii="Arial" w:eastAsia="Times New Roman" w:hAnsi="Arial" w:cs="Arial"/>
            <w:color w:val="000000"/>
            <w:sz w:val="24"/>
            <w:szCs w:val="24"/>
            <w:lang w:val="en-US"/>
          </w:rPr>
          <w:t>gm@mma.gov.br</w:t>
        </w:r>
      </w:hyperlink>
      <w:r w:rsidRPr="00A371CE">
        <w:rPr>
          <w:rFonts w:ascii="Arial" w:eastAsia="Times New Roman" w:hAnsi="Arial" w:cs="Arial"/>
          <w:color w:val="000000"/>
          <w:sz w:val="24"/>
          <w:szCs w:val="24"/>
          <w:lang w:val="en-US"/>
        </w:rPr>
        <w:t>; </w:t>
      </w:r>
      <w:hyperlink r:id="rId10" w:history="1">
        <w:r w:rsidRPr="00A371CE">
          <w:rPr>
            <w:rFonts w:ascii="Arial" w:eastAsia="Times New Roman" w:hAnsi="Arial" w:cs="Arial"/>
            <w:color w:val="000000"/>
            <w:sz w:val="24"/>
            <w:szCs w:val="24"/>
            <w:lang w:val="en-US"/>
          </w:rPr>
          <w:t>direitoshumanos@sdh.gov.br</w:t>
        </w:r>
      </w:hyperlink>
    </w:p>
    <w:p w:rsidR="00A371CE" w:rsidRPr="00A371CE" w:rsidRDefault="00A371CE" w:rsidP="00A371CE">
      <w:pPr>
        <w:spacing w:before="100" w:beforeAutospacing="1" w:after="0" w:line="240" w:lineRule="auto"/>
        <w:rPr>
          <w:rFonts w:ascii="Trebuchet MS" w:eastAsia="Times New Roman" w:hAnsi="Trebuchet MS" w:cs="Times New Roman"/>
          <w:color w:val="000000"/>
          <w:sz w:val="20"/>
          <w:szCs w:val="20"/>
        </w:rPr>
      </w:pPr>
      <w:r w:rsidRPr="00A371CE">
        <w:rPr>
          <w:rFonts w:ascii="Arial" w:eastAsia="Times New Roman" w:hAnsi="Arial" w:cs="Arial"/>
          <w:color w:val="000000"/>
          <w:sz w:val="24"/>
          <w:szCs w:val="24"/>
          <w:lang w:val="en-US"/>
        </w:rPr>
        <w:t> </w:t>
      </w:r>
      <w:r w:rsidRPr="00A371CE">
        <w:rPr>
          <w:rFonts w:ascii="Arial" w:eastAsia="Times New Roman" w:hAnsi="Arial" w:cs="Arial"/>
          <w:color w:val="000000"/>
          <w:sz w:val="24"/>
          <w:szCs w:val="24"/>
        </w:rPr>
        <w:t>CCN: </w:t>
      </w:r>
      <w:hyperlink r:id="rId11" w:history="1">
        <w:r w:rsidRPr="00A371CE">
          <w:rPr>
            <w:rFonts w:ascii="Arial" w:eastAsia="Times New Roman" w:hAnsi="Arial" w:cs="Arial"/>
            <w:color w:val="000000"/>
            <w:sz w:val="24"/>
            <w:szCs w:val="24"/>
          </w:rPr>
          <w:t>binaridigiustizia@gmail.com</w:t>
        </w:r>
      </w:hyperlink>
    </w:p>
    <w:p w:rsidR="00A371CE" w:rsidRPr="00A371CE" w:rsidRDefault="00A371CE" w:rsidP="00A371CE">
      <w:pPr>
        <w:spacing w:before="100" w:beforeAutospacing="1" w:after="0" w:line="240" w:lineRule="auto"/>
        <w:rPr>
          <w:rFonts w:ascii="Trebuchet MS" w:eastAsia="Times New Roman" w:hAnsi="Trebuchet MS" w:cs="Times New Roman"/>
          <w:color w:val="000000"/>
          <w:sz w:val="20"/>
          <w:szCs w:val="20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>Subject</w:t>
      </w:r>
      <w:r w:rsidRPr="00A371CE">
        <w:rPr>
          <w:rFonts w:ascii="Arial" w:eastAsia="Times New Roman" w:hAnsi="Arial" w:cs="Arial"/>
          <w:color w:val="000000"/>
          <w:sz w:val="24"/>
          <w:szCs w:val="24"/>
        </w:rPr>
        <w:t>:</w:t>
      </w:r>
      <w:hyperlink r:id="rId12" w:history="1">
        <w:r w:rsidRPr="00A371CE">
          <w:rPr>
            <w:rFonts w:ascii="Arial" w:eastAsia="Times New Roman" w:hAnsi="Arial" w:cs="Arial"/>
            <w:color w:val="2B396F"/>
            <w:sz w:val="24"/>
            <w:szCs w:val="24"/>
          </w:rPr>
          <w:t> </w:t>
        </w:r>
      </w:hyperlink>
      <w:r w:rsidRPr="00A371CE">
        <w:rPr>
          <w:rFonts w:ascii="Arial" w:eastAsia="Times New Roman" w:hAnsi="Arial" w:cs="Arial"/>
          <w:color w:val="000000"/>
          <w:sz w:val="24"/>
          <w:szCs w:val="24"/>
        </w:rPr>
        <w:t>Justiça, terra e defesa da ReBio de Gurupí - Buriticupu (MA)</w:t>
      </w:r>
    </w:p>
    <w:p w:rsidR="00A371CE" w:rsidRPr="00A371CE" w:rsidRDefault="00A371CE" w:rsidP="00A371CE">
      <w:pPr>
        <w:spacing w:before="100" w:beforeAutospacing="1" w:after="0" w:line="240" w:lineRule="auto"/>
        <w:rPr>
          <w:rFonts w:ascii="Trebuchet MS" w:eastAsia="Times New Roman" w:hAnsi="Trebuchet MS" w:cs="Times New Roman"/>
          <w:color w:val="000000"/>
          <w:sz w:val="20"/>
          <w:szCs w:val="20"/>
        </w:rPr>
      </w:pPr>
      <w:r w:rsidRPr="00A371CE">
        <w:rPr>
          <w:rFonts w:ascii="Arial" w:eastAsia="Times New Roman" w:hAnsi="Arial" w:cs="Arial"/>
          <w:color w:val="000000"/>
          <w:sz w:val="24"/>
          <w:szCs w:val="24"/>
        </w:rPr>
        <w:t> </w:t>
      </w:r>
    </w:p>
    <w:p w:rsidR="00A371CE" w:rsidRPr="00A371CE" w:rsidRDefault="00A371CE" w:rsidP="00A371CE">
      <w:pPr>
        <w:spacing w:before="100" w:beforeAutospacing="1" w:after="0" w:line="240" w:lineRule="auto"/>
        <w:jc w:val="right"/>
        <w:rPr>
          <w:rFonts w:ascii="Trebuchet MS" w:eastAsia="Times New Roman" w:hAnsi="Trebuchet MS" w:cs="Times New Roman"/>
          <w:color w:val="000000"/>
          <w:sz w:val="20"/>
          <w:szCs w:val="20"/>
        </w:rPr>
      </w:pPr>
      <w:r w:rsidRPr="00A371CE">
        <w:rPr>
          <w:rFonts w:ascii="Arial" w:eastAsia="Times New Roman" w:hAnsi="Arial" w:cs="Arial"/>
          <w:color w:val="000000"/>
          <w:sz w:val="24"/>
          <w:szCs w:val="24"/>
        </w:rPr>
        <w:t>SecretariaGeral da Presidência da República</w:t>
      </w:r>
    </w:p>
    <w:p w:rsidR="00A371CE" w:rsidRPr="00A371CE" w:rsidRDefault="00A371CE" w:rsidP="00A371CE">
      <w:pPr>
        <w:spacing w:before="100" w:beforeAutospacing="1" w:after="0" w:line="240" w:lineRule="auto"/>
        <w:jc w:val="right"/>
        <w:rPr>
          <w:rFonts w:ascii="Trebuchet MS" w:eastAsia="Times New Roman" w:hAnsi="Trebuchet MS" w:cs="Times New Roman"/>
          <w:color w:val="000000"/>
          <w:sz w:val="20"/>
          <w:szCs w:val="20"/>
        </w:rPr>
      </w:pPr>
      <w:r w:rsidRPr="00A371CE">
        <w:rPr>
          <w:rFonts w:ascii="Arial" w:eastAsia="Times New Roman" w:hAnsi="Arial" w:cs="Arial"/>
          <w:color w:val="000000"/>
          <w:sz w:val="24"/>
          <w:szCs w:val="24"/>
        </w:rPr>
        <w:t>Ministro Miguel Rosseto</w:t>
      </w:r>
    </w:p>
    <w:p w:rsidR="00A371CE" w:rsidRPr="00A371CE" w:rsidRDefault="00A371CE" w:rsidP="00A371CE">
      <w:pPr>
        <w:spacing w:before="100" w:beforeAutospacing="1" w:after="0" w:line="240" w:lineRule="auto"/>
        <w:jc w:val="right"/>
        <w:rPr>
          <w:rFonts w:ascii="Trebuchet MS" w:eastAsia="Times New Roman" w:hAnsi="Trebuchet MS" w:cs="Times New Roman"/>
          <w:color w:val="000000"/>
          <w:sz w:val="20"/>
          <w:szCs w:val="20"/>
        </w:rPr>
      </w:pPr>
      <w:r w:rsidRPr="00A371CE">
        <w:rPr>
          <w:rFonts w:ascii="Arial" w:eastAsia="Times New Roman" w:hAnsi="Arial" w:cs="Arial"/>
          <w:color w:val="000000"/>
          <w:sz w:val="21"/>
          <w:szCs w:val="21"/>
        </w:rPr>
        <w:t> </w:t>
      </w:r>
    </w:p>
    <w:p w:rsidR="00A371CE" w:rsidRPr="00A371CE" w:rsidRDefault="00A371CE" w:rsidP="00A371CE">
      <w:pPr>
        <w:spacing w:before="100" w:beforeAutospacing="1" w:after="0" w:line="240" w:lineRule="auto"/>
        <w:jc w:val="right"/>
        <w:rPr>
          <w:rFonts w:ascii="Trebuchet MS" w:eastAsia="Times New Roman" w:hAnsi="Trebuchet MS" w:cs="Times New Roman"/>
          <w:color w:val="000000"/>
          <w:sz w:val="20"/>
          <w:szCs w:val="20"/>
        </w:rPr>
      </w:pPr>
      <w:r w:rsidRPr="00A371CE">
        <w:rPr>
          <w:rFonts w:ascii="Arial" w:eastAsia="Times New Roman" w:hAnsi="Arial" w:cs="Arial"/>
          <w:color w:val="000000"/>
          <w:sz w:val="24"/>
          <w:szCs w:val="24"/>
        </w:rPr>
        <w:t>Ministério do DesenvolvimentoAgrário</w:t>
      </w:r>
    </w:p>
    <w:p w:rsidR="00A371CE" w:rsidRPr="00A371CE" w:rsidRDefault="00A371CE" w:rsidP="00A371CE">
      <w:pPr>
        <w:spacing w:before="100" w:beforeAutospacing="1" w:after="0" w:line="240" w:lineRule="auto"/>
        <w:jc w:val="right"/>
        <w:rPr>
          <w:rFonts w:ascii="Trebuchet MS" w:eastAsia="Times New Roman" w:hAnsi="Trebuchet MS" w:cs="Times New Roman"/>
          <w:color w:val="000000"/>
          <w:sz w:val="20"/>
          <w:szCs w:val="20"/>
        </w:rPr>
      </w:pPr>
      <w:r w:rsidRPr="00A371CE">
        <w:rPr>
          <w:rFonts w:ascii="Arial" w:eastAsia="Times New Roman" w:hAnsi="Arial" w:cs="Arial"/>
          <w:color w:val="000000"/>
          <w:sz w:val="24"/>
          <w:szCs w:val="24"/>
        </w:rPr>
        <w:t>Ministro PatrusAnanias de Sousa</w:t>
      </w:r>
    </w:p>
    <w:p w:rsidR="00A371CE" w:rsidRPr="00A371CE" w:rsidRDefault="00A371CE" w:rsidP="00A371CE">
      <w:pPr>
        <w:spacing w:before="100" w:beforeAutospacing="1" w:after="0" w:line="240" w:lineRule="auto"/>
        <w:jc w:val="right"/>
        <w:rPr>
          <w:rFonts w:ascii="Trebuchet MS" w:eastAsia="Times New Roman" w:hAnsi="Trebuchet MS" w:cs="Times New Roman"/>
          <w:color w:val="000000"/>
          <w:sz w:val="20"/>
          <w:szCs w:val="20"/>
        </w:rPr>
      </w:pPr>
      <w:r w:rsidRPr="00A371CE">
        <w:rPr>
          <w:rFonts w:ascii="Arial" w:eastAsia="Times New Roman" w:hAnsi="Arial" w:cs="Arial"/>
          <w:color w:val="000000"/>
          <w:sz w:val="21"/>
          <w:szCs w:val="21"/>
        </w:rPr>
        <w:t> </w:t>
      </w:r>
    </w:p>
    <w:p w:rsidR="00A371CE" w:rsidRPr="00A371CE" w:rsidRDefault="00A371CE" w:rsidP="00A371CE">
      <w:pPr>
        <w:spacing w:before="100" w:beforeAutospacing="1" w:after="0" w:line="240" w:lineRule="auto"/>
        <w:jc w:val="right"/>
        <w:rPr>
          <w:rFonts w:ascii="Trebuchet MS" w:eastAsia="Times New Roman" w:hAnsi="Trebuchet MS" w:cs="Times New Roman"/>
          <w:color w:val="000000"/>
          <w:sz w:val="20"/>
          <w:szCs w:val="20"/>
        </w:rPr>
      </w:pPr>
      <w:r w:rsidRPr="00A371CE">
        <w:rPr>
          <w:rFonts w:ascii="Arial" w:eastAsia="Times New Roman" w:hAnsi="Arial" w:cs="Arial"/>
          <w:color w:val="000000"/>
          <w:sz w:val="24"/>
          <w:szCs w:val="24"/>
        </w:rPr>
        <w:t>Ministério da Justiça</w:t>
      </w:r>
    </w:p>
    <w:p w:rsidR="00A371CE" w:rsidRPr="00A371CE" w:rsidRDefault="00A371CE" w:rsidP="00A371CE">
      <w:pPr>
        <w:spacing w:before="100" w:beforeAutospacing="1" w:after="0" w:line="240" w:lineRule="auto"/>
        <w:jc w:val="right"/>
        <w:rPr>
          <w:rFonts w:ascii="Trebuchet MS" w:eastAsia="Times New Roman" w:hAnsi="Trebuchet MS" w:cs="Times New Roman"/>
          <w:color w:val="000000"/>
          <w:sz w:val="20"/>
          <w:szCs w:val="20"/>
        </w:rPr>
      </w:pPr>
      <w:r w:rsidRPr="00A371CE">
        <w:rPr>
          <w:rFonts w:ascii="Arial" w:eastAsia="Times New Roman" w:hAnsi="Arial" w:cs="Arial"/>
          <w:color w:val="000000"/>
          <w:sz w:val="24"/>
          <w:szCs w:val="24"/>
        </w:rPr>
        <w:t>Ministro José Eduardo Cardozo</w:t>
      </w:r>
    </w:p>
    <w:p w:rsidR="00A371CE" w:rsidRPr="00A371CE" w:rsidRDefault="00A371CE" w:rsidP="00A371CE">
      <w:pPr>
        <w:spacing w:before="100" w:beforeAutospacing="1" w:after="0" w:line="240" w:lineRule="auto"/>
        <w:jc w:val="right"/>
        <w:rPr>
          <w:rFonts w:ascii="Trebuchet MS" w:eastAsia="Times New Roman" w:hAnsi="Trebuchet MS" w:cs="Times New Roman"/>
          <w:color w:val="000000"/>
          <w:sz w:val="20"/>
          <w:szCs w:val="20"/>
        </w:rPr>
      </w:pPr>
      <w:r w:rsidRPr="00A371CE">
        <w:rPr>
          <w:rFonts w:ascii="Arial" w:eastAsia="Times New Roman" w:hAnsi="Arial" w:cs="Arial"/>
          <w:color w:val="000000"/>
          <w:sz w:val="21"/>
          <w:szCs w:val="21"/>
        </w:rPr>
        <w:t> </w:t>
      </w:r>
    </w:p>
    <w:p w:rsidR="00A371CE" w:rsidRPr="00A371CE" w:rsidRDefault="00A371CE" w:rsidP="00A371CE">
      <w:pPr>
        <w:spacing w:before="100" w:beforeAutospacing="1" w:after="0" w:line="240" w:lineRule="auto"/>
        <w:jc w:val="right"/>
        <w:rPr>
          <w:rFonts w:ascii="Trebuchet MS" w:eastAsia="Times New Roman" w:hAnsi="Trebuchet MS" w:cs="Times New Roman"/>
          <w:color w:val="000000"/>
          <w:sz w:val="20"/>
          <w:szCs w:val="20"/>
        </w:rPr>
      </w:pPr>
      <w:r w:rsidRPr="00A371CE">
        <w:rPr>
          <w:rFonts w:ascii="Arial" w:eastAsia="Times New Roman" w:hAnsi="Arial" w:cs="Arial"/>
          <w:color w:val="000000"/>
          <w:sz w:val="24"/>
          <w:szCs w:val="24"/>
        </w:rPr>
        <w:t>Ministério do Meio Ambiente</w:t>
      </w:r>
    </w:p>
    <w:p w:rsidR="00A371CE" w:rsidRPr="00A371CE" w:rsidRDefault="00A371CE" w:rsidP="00A371CE">
      <w:pPr>
        <w:spacing w:before="100" w:beforeAutospacing="1" w:after="0" w:line="240" w:lineRule="auto"/>
        <w:jc w:val="right"/>
        <w:rPr>
          <w:rFonts w:ascii="Trebuchet MS" w:eastAsia="Times New Roman" w:hAnsi="Trebuchet MS" w:cs="Times New Roman"/>
          <w:color w:val="000000"/>
          <w:sz w:val="20"/>
          <w:szCs w:val="20"/>
        </w:rPr>
      </w:pPr>
      <w:r w:rsidRPr="00A371CE">
        <w:rPr>
          <w:rFonts w:ascii="Arial" w:eastAsia="Times New Roman" w:hAnsi="Arial" w:cs="Arial"/>
          <w:color w:val="000000"/>
          <w:sz w:val="24"/>
          <w:szCs w:val="24"/>
        </w:rPr>
        <w:t>IzabellaMônica Vieira Teixeira </w:t>
      </w:r>
    </w:p>
    <w:p w:rsidR="00A371CE" w:rsidRPr="00A371CE" w:rsidRDefault="00A371CE" w:rsidP="00A371CE">
      <w:pPr>
        <w:spacing w:before="100" w:beforeAutospacing="1" w:after="0" w:line="240" w:lineRule="auto"/>
        <w:jc w:val="right"/>
        <w:rPr>
          <w:rFonts w:ascii="Trebuchet MS" w:eastAsia="Times New Roman" w:hAnsi="Trebuchet MS" w:cs="Times New Roman"/>
          <w:color w:val="000000"/>
          <w:sz w:val="20"/>
          <w:szCs w:val="20"/>
        </w:rPr>
      </w:pPr>
      <w:r w:rsidRPr="00A371CE">
        <w:rPr>
          <w:rFonts w:ascii="Arial" w:eastAsia="Times New Roman" w:hAnsi="Arial" w:cs="Arial"/>
          <w:color w:val="000000"/>
          <w:sz w:val="24"/>
          <w:szCs w:val="24"/>
        </w:rPr>
        <w:t> </w:t>
      </w:r>
    </w:p>
    <w:p w:rsidR="00A371CE" w:rsidRPr="00A371CE" w:rsidRDefault="00A371CE" w:rsidP="00A371CE">
      <w:pPr>
        <w:spacing w:before="100" w:beforeAutospacing="1" w:after="0" w:line="240" w:lineRule="auto"/>
        <w:jc w:val="right"/>
        <w:rPr>
          <w:rFonts w:ascii="Trebuchet MS" w:eastAsia="Times New Roman" w:hAnsi="Trebuchet MS" w:cs="Times New Roman"/>
          <w:color w:val="000000"/>
          <w:sz w:val="20"/>
          <w:szCs w:val="20"/>
        </w:rPr>
      </w:pPr>
      <w:r w:rsidRPr="00A371CE">
        <w:rPr>
          <w:rFonts w:ascii="Arial" w:eastAsia="Times New Roman" w:hAnsi="Arial" w:cs="Arial"/>
          <w:color w:val="000000"/>
          <w:sz w:val="24"/>
          <w:szCs w:val="24"/>
        </w:rPr>
        <w:t>A Secretaria de DireitosHumanos da Presidência da República</w:t>
      </w:r>
    </w:p>
    <w:p w:rsidR="00A371CE" w:rsidRPr="00A371CE" w:rsidRDefault="00A371CE" w:rsidP="00A371CE">
      <w:pPr>
        <w:spacing w:before="100" w:beforeAutospacing="1" w:after="0" w:line="240" w:lineRule="auto"/>
        <w:jc w:val="right"/>
        <w:rPr>
          <w:rFonts w:ascii="Trebuchet MS" w:eastAsia="Times New Roman" w:hAnsi="Trebuchet MS" w:cs="Times New Roman"/>
          <w:color w:val="000000"/>
          <w:sz w:val="20"/>
          <w:szCs w:val="20"/>
        </w:rPr>
      </w:pPr>
      <w:r w:rsidRPr="00A371CE">
        <w:rPr>
          <w:rFonts w:ascii="Arial" w:eastAsia="Times New Roman" w:hAnsi="Arial" w:cs="Arial"/>
          <w:color w:val="000000"/>
          <w:sz w:val="24"/>
          <w:szCs w:val="24"/>
        </w:rPr>
        <w:t>Ministro de EstadoChefe da Secretaria de DireitosHumanos  Gilberto José SpierVargas</w:t>
      </w:r>
    </w:p>
    <w:p w:rsidR="00A371CE" w:rsidRPr="00A371CE" w:rsidRDefault="00A371CE" w:rsidP="00A371CE">
      <w:pPr>
        <w:spacing w:before="100" w:beforeAutospacing="1" w:after="0" w:line="240" w:lineRule="auto"/>
        <w:jc w:val="right"/>
        <w:rPr>
          <w:rFonts w:ascii="Trebuchet MS" w:eastAsia="Times New Roman" w:hAnsi="Trebuchet MS" w:cs="Times New Roman"/>
          <w:color w:val="000000"/>
          <w:sz w:val="20"/>
          <w:szCs w:val="20"/>
        </w:rPr>
      </w:pPr>
      <w:r w:rsidRPr="00A371CE">
        <w:rPr>
          <w:rFonts w:ascii="Arial" w:eastAsia="Times New Roman" w:hAnsi="Arial" w:cs="Arial"/>
          <w:color w:val="000000"/>
          <w:sz w:val="24"/>
          <w:szCs w:val="24"/>
        </w:rPr>
        <w:t> </w:t>
      </w:r>
    </w:p>
    <w:p w:rsidR="00A371CE" w:rsidRPr="00A371CE" w:rsidRDefault="00A371CE" w:rsidP="00A371CE">
      <w:pPr>
        <w:spacing w:before="100" w:beforeAutospacing="1" w:after="0" w:line="240" w:lineRule="auto"/>
        <w:rPr>
          <w:rFonts w:ascii="Trebuchet MS" w:eastAsia="Times New Roman" w:hAnsi="Trebuchet MS" w:cs="Times New Roman"/>
          <w:color w:val="000000"/>
          <w:sz w:val="20"/>
          <w:szCs w:val="20"/>
        </w:rPr>
      </w:pPr>
      <w:r w:rsidRPr="00A371CE">
        <w:rPr>
          <w:rFonts w:ascii="Arial" w:eastAsia="Times New Roman" w:hAnsi="Arial" w:cs="Arial"/>
          <w:color w:val="000000"/>
          <w:sz w:val="24"/>
          <w:szCs w:val="24"/>
        </w:rPr>
        <w:t> </w:t>
      </w:r>
    </w:p>
    <w:p w:rsidR="00A371CE" w:rsidRPr="00A371CE" w:rsidRDefault="00A371CE" w:rsidP="00A371CE">
      <w:pPr>
        <w:spacing w:before="100" w:beforeAutospacing="1" w:after="100" w:afterAutospacing="1" w:line="240" w:lineRule="auto"/>
        <w:jc w:val="both"/>
        <w:rPr>
          <w:rFonts w:ascii="Trebuchet MS" w:eastAsia="Times New Roman" w:hAnsi="Trebuchet MS" w:cs="Times New Roman"/>
          <w:color w:val="000000"/>
          <w:sz w:val="20"/>
          <w:szCs w:val="20"/>
        </w:rPr>
      </w:pPr>
      <w:r w:rsidRPr="00A371CE">
        <w:rPr>
          <w:rFonts w:ascii="Arial" w:eastAsia="Times New Roman" w:hAnsi="Arial" w:cs="Arial"/>
          <w:color w:val="000000"/>
          <w:sz w:val="24"/>
          <w:szCs w:val="24"/>
        </w:rPr>
        <w:t>ÀsAutoridadestodas,</w:t>
      </w:r>
    </w:p>
    <w:p w:rsidR="00A371CE" w:rsidRPr="00A371CE" w:rsidRDefault="00A371CE" w:rsidP="00A371CE">
      <w:pPr>
        <w:spacing w:before="100" w:beforeAutospacing="1" w:after="100" w:afterAutospacing="1" w:line="240" w:lineRule="auto"/>
        <w:jc w:val="both"/>
        <w:rPr>
          <w:rFonts w:ascii="Trebuchet MS" w:eastAsia="Times New Roman" w:hAnsi="Trebuchet MS" w:cs="Times New Roman"/>
          <w:color w:val="000000"/>
          <w:sz w:val="20"/>
          <w:szCs w:val="20"/>
        </w:rPr>
      </w:pPr>
      <w:r w:rsidRPr="00A371CE">
        <w:rPr>
          <w:rFonts w:ascii="Arial" w:eastAsia="Times New Roman" w:hAnsi="Arial" w:cs="Arial"/>
          <w:color w:val="000000"/>
          <w:sz w:val="24"/>
          <w:szCs w:val="24"/>
        </w:rPr>
        <w:t>Venhosolicitarespecialatenção para ascircunstânciasqueenvolvem a morte violenta de Raimundo Santos Rodriguesconhecidocomo  José dos Santos, nacidade de BomJadrdim- MA. EleeraConselheiro do Instituto Chico Mendes de Conservação da Biodiversidade (ICMBio) naReservaBiológica do Gurupi, últimofragmento da florestaamazônicaemterrasmaranhenses, a área mais degradada da Amazônia Brasileira.</w:t>
      </w:r>
    </w:p>
    <w:p w:rsidR="00A371CE" w:rsidRPr="00A371CE" w:rsidRDefault="00A371CE" w:rsidP="00A371CE">
      <w:pPr>
        <w:spacing w:before="100" w:beforeAutospacing="1" w:after="100" w:afterAutospacing="1" w:line="240" w:lineRule="auto"/>
        <w:jc w:val="both"/>
        <w:rPr>
          <w:rFonts w:ascii="Trebuchet MS" w:eastAsia="Times New Roman" w:hAnsi="Trebuchet MS" w:cs="Times New Roman"/>
          <w:color w:val="000000"/>
          <w:sz w:val="20"/>
          <w:szCs w:val="20"/>
        </w:rPr>
      </w:pPr>
      <w:r w:rsidRPr="00A371CE">
        <w:rPr>
          <w:rFonts w:ascii="Arial" w:eastAsia="Times New Roman" w:hAnsi="Arial" w:cs="Arial"/>
          <w:color w:val="000000"/>
          <w:sz w:val="24"/>
          <w:szCs w:val="24"/>
        </w:rPr>
        <w:t>Além de José dosSantos,no ultimo mêsforammortasmaisduaspessoasnaregião e outrosativistas e camponesesforamameaçadosetiveramqueabandonarsuascasas, colheitas e criações de animais para garantir a segurança e a vidadassuasfamílias.</w:t>
      </w:r>
    </w:p>
    <w:p w:rsidR="00A371CE" w:rsidRPr="00A371CE" w:rsidRDefault="00A371CE" w:rsidP="00A371CE">
      <w:pPr>
        <w:spacing w:after="0" w:line="360" w:lineRule="atLeast"/>
        <w:jc w:val="both"/>
        <w:textAlignment w:val="baseline"/>
        <w:rPr>
          <w:rFonts w:ascii="Trebuchet MS" w:eastAsia="Times New Roman" w:hAnsi="Trebuchet MS" w:cs="Times New Roman"/>
          <w:color w:val="000000"/>
          <w:sz w:val="20"/>
          <w:szCs w:val="20"/>
        </w:rPr>
      </w:pPr>
      <w:r w:rsidRPr="00A371CE">
        <w:rPr>
          <w:rFonts w:ascii="Arial" w:eastAsia="Times New Roman" w:hAnsi="Arial" w:cs="Arial"/>
          <w:color w:val="000000"/>
          <w:sz w:val="24"/>
          <w:szCs w:val="24"/>
        </w:rPr>
        <w:t>A Rede InternacionalJustiça nos Trilhosemitiuuma nota (jáassinada por mais de 70 organizações) emqueexplicaqueosMunicípios de Buriticupu e de BomJardim frequentemente sãoconsiderados pela populaçãocomo “terrassem lei”, onde o Estadoestáparticularmenteausente, asinstituições de defesadosdireitoscoletivossãoextremamentefragilizadas e a violência dita a lei do mais forte.</w:t>
      </w:r>
    </w:p>
    <w:p w:rsidR="00A371CE" w:rsidRPr="00A371CE" w:rsidRDefault="00A371CE" w:rsidP="00A371CE">
      <w:pPr>
        <w:spacing w:after="0" w:line="360" w:lineRule="atLeast"/>
        <w:jc w:val="both"/>
        <w:textAlignment w:val="baseline"/>
        <w:rPr>
          <w:rFonts w:ascii="Trebuchet MS" w:eastAsia="Times New Roman" w:hAnsi="Trebuchet MS" w:cs="Times New Roman"/>
          <w:color w:val="000000"/>
          <w:sz w:val="20"/>
          <w:szCs w:val="20"/>
        </w:rPr>
      </w:pPr>
      <w:r w:rsidRPr="00A371CE">
        <w:rPr>
          <w:rFonts w:ascii="Arial" w:eastAsia="Times New Roman" w:hAnsi="Arial" w:cs="Arial"/>
          <w:color w:val="222222"/>
          <w:sz w:val="24"/>
          <w:szCs w:val="24"/>
        </w:rPr>
        <w:t> </w:t>
      </w:r>
    </w:p>
    <w:p w:rsidR="00A371CE" w:rsidRPr="00A371CE" w:rsidRDefault="00A371CE" w:rsidP="00A371CE">
      <w:pPr>
        <w:spacing w:after="0" w:line="360" w:lineRule="atLeast"/>
        <w:jc w:val="both"/>
        <w:textAlignment w:val="baseline"/>
        <w:rPr>
          <w:rFonts w:ascii="Trebuchet MS" w:eastAsia="Times New Roman" w:hAnsi="Trebuchet MS" w:cs="Times New Roman"/>
          <w:color w:val="000000"/>
          <w:sz w:val="20"/>
          <w:szCs w:val="20"/>
        </w:rPr>
      </w:pPr>
      <w:r w:rsidRPr="00A371CE">
        <w:rPr>
          <w:rFonts w:ascii="Arial" w:eastAsia="Times New Roman" w:hAnsi="Arial" w:cs="Arial"/>
          <w:color w:val="000000"/>
          <w:sz w:val="24"/>
          <w:szCs w:val="24"/>
        </w:rPr>
        <w:t>Solicito, portanto, aoEstado brasileiro que, através do Ministério de DesenvolvimentoAgrário (MDA) e do InstitutoNacional de Colonização e ReformaAgrária (INCRA), proceda o mais rápidopossível à desapropriação e à entrega da posse de uma nova áreaàs 29 famílias de agricultores do assentamento Rio dasOnças II.   </w:t>
      </w:r>
    </w:p>
    <w:p w:rsidR="00A371CE" w:rsidRPr="00A371CE" w:rsidRDefault="00A371CE" w:rsidP="00A371CE">
      <w:pPr>
        <w:spacing w:after="0" w:line="360" w:lineRule="atLeast"/>
        <w:jc w:val="both"/>
        <w:textAlignment w:val="baseline"/>
        <w:rPr>
          <w:rFonts w:ascii="Trebuchet MS" w:eastAsia="Times New Roman" w:hAnsi="Trebuchet MS" w:cs="Times New Roman"/>
          <w:color w:val="000000"/>
          <w:sz w:val="20"/>
          <w:szCs w:val="20"/>
        </w:rPr>
      </w:pPr>
      <w:r w:rsidRPr="00A371CE">
        <w:rPr>
          <w:rFonts w:ascii="Arial" w:eastAsia="Times New Roman" w:hAnsi="Arial" w:cs="Arial"/>
          <w:color w:val="000000"/>
          <w:sz w:val="24"/>
          <w:szCs w:val="24"/>
        </w:rPr>
        <w:t> </w:t>
      </w:r>
    </w:p>
    <w:p w:rsidR="00A371CE" w:rsidRPr="00A371CE" w:rsidRDefault="00A371CE" w:rsidP="001543EB">
      <w:pPr>
        <w:spacing w:after="0" w:line="360" w:lineRule="atLeast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  <w:r w:rsidRPr="00A371CE">
        <w:rPr>
          <w:rFonts w:ascii="Arial" w:eastAsia="Times New Roman" w:hAnsi="Arial" w:cs="Arial"/>
          <w:color w:val="000000"/>
          <w:sz w:val="24"/>
          <w:szCs w:val="24"/>
        </w:rPr>
        <w:t>Vou me unir àspedidas da nota de Justiça Nos Trilhos, solicitandotambém:</w:t>
      </w:r>
    </w:p>
    <w:p w:rsidR="00A371CE" w:rsidRPr="00A371CE" w:rsidRDefault="00A371CE" w:rsidP="001543EB">
      <w:pPr>
        <w:spacing w:after="0" w:line="360" w:lineRule="atLeast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</w:p>
    <w:p w:rsidR="00A371CE" w:rsidRPr="00A371CE" w:rsidRDefault="00A371CE" w:rsidP="001543EB">
      <w:pPr>
        <w:numPr>
          <w:ilvl w:val="0"/>
          <w:numId w:val="2"/>
        </w:numPr>
        <w:spacing w:after="0" w:line="240" w:lineRule="auto"/>
        <w:ind w:left="0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r w:rsidRPr="00A371CE">
        <w:rPr>
          <w:rFonts w:ascii="Arial" w:eastAsia="Times New Roman" w:hAnsi="Arial" w:cs="Arial"/>
          <w:color w:val="000000"/>
          <w:sz w:val="24"/>
          <w:szCs w:val="24"/>
        </w:rPr>
        <w:t> especialatençãoaoMinistério da Justiça para que a morte de Raimundo Santos Rodrigues, de Raimundo Borges (outravitima morta trêsanosatrás) e de váriosoutrasvítimas nos municípios de BomJardim e Buriticupu (MA) nãopassemimpunes; e para quesejamrealizadasinvestigaçõesacuradas, identificação e puniçãodosassassinos e seusmandantes;</w:t>
      </w:r>
    </w:p>
    <w:p w:rsidR="00A371CE" w:rsidRPr="00A371CE" w:rsidRDefault="00A371CE" w:rsidP="001543EB">
      <w:pPr>
        <w:numPr>
          <w:ilvl w:val="0"/>
          <w:numId w:val="2"/>
        </w:numPr>
        <w:spacing w:after="0" w:line="240" w:lineRule="auto"/>
        <w:ind w:left="0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r w:rsidRPr="00A371CE">
        <w:rPr>
          <w:rFonts w:ascii="Arial" w:eastAsia="Times New Roman" w:hAnsi="Arial" w:cs="Arial"/>
          <w:color w:val="000000"/>
          <w:sz w:val="24"/>
          <w:szCs w:val="24"/>
        </w:rPr>
        <w:t> que o Estado, por meio da Secretaria de DireitosHumanos da Presidência da República, garantaproteção permanente àscomunidades e aosdefensores de direitoshumanosnessaregião;</w:t>
      </w:r>
    </w:p>
    <w:p w:rsidR="00A371CE" w:rsidRPr="00A371CE" w:rsidRDefault="00A371CE" w:rsidP="001543EB">
      <w:pPr>
        <w:numPr>
          <w:ilvl w:val="0"/>
          <w:numId w:val="2"/>
        </w:numPr>
        <w:spacing w:after="0" w:line="240" w:lineRule="auto"/>
        <w:ind w:left="0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r w:rsidRPr="00A371CE">
        <w:rPr>
          <w:rFonts w:ascii="Arial" w:eastAsia="Times New Roman" w:hAnsi="Arial" w:cs="Arial"/>
          <w:color w:val="000000"/>
          <w:sz w:val="24"/>
          <w:szCs w:val="24"/>
        </w:rPr>
        <w:t> aoMinistério do Meio Ambiente, queasoperaçõesemdefesa da Rebio e dasterrasindígenas dessa regiãoerradiquemeficaz e definitivamente o saque de madeira e punamosempresários e políticosque se enriquecemilegalmenteatravésdisso;</w:t>
      </w:r>
    </w:p>
    <w:p w:rsidR="00A371CE" w:rsidRPr="00A371CE" w:rsidRDefault="00A371CE" w:rsidP="001543EB">
      <w:pPr>
        <w:numPr>
          <w:ilvl w:val="0"/>
          <w:numId w:val="2"/>
        </w:numPr>
        <w:spacing w:after="0" w:line="240" w:lineRule="auto"/>
        <w:ind w:left="0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r w:rsidRPr="00A371CE">
        <w:rPr>
          <w:rFonts w:ascii="Arial" w:eastAsia="Times New Roman" w:hAnsi="Arial" w:cs="Arial"/>
          <w:color w:val="000000"/>
          <w:sz w:val="24"/>
          <w:szCs w:val="24"/>
        </w:rPr>
        <w:t> que o Estado Brasileiro e o Governo do Maranhão reforcemasforças de segurança e asinstituições de acesso à justiça nos municípios de BomJardim e de Buriticupu;</w:t>
      </w:r>
    </w:p>
    <w:p w:rsidR="00A371CE" w:rsidRPr="00A371CE" w:rsidRDefault="00A371CE" w:rsidP="001543EB">
      <w:pPr>
        <w:numPr>
          <w:ilvl w:val="0"/>
          <w:numId w:val="2"/>
        </w:numPr>
        <w:spacing w:after="0" w:line="240" w:lineRule="auto"/>
        <w:ind w:left="0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r w:rsidRPr="00A371CE">
        <w:rPr>
          <w:rFonts w:ascii="Arial" w:eastAsia="Times New Roman" w:hAnsi="Arial" w:cs="Arial"/>
          <w:color w:val="000000"/>
          <w:sz w:val="24"/>
          <w:szCs w:val="24"/>
        </w:rPr>
        <w:t> que o Estado Brasileiro e o Governo do Maranhão invistam, a partir do diálogocom a populaçãolocal e de mecanismos de gestãoparticipativa, napromoção de atividades de geração de renda alternativasaosaque e comércio de madeira.</w:t>
      </w:r>
    </w:p>
    <w:p w:rsidR="00102F3E" w:rsidRPr="00243D1C" w:rsidRDefault="00A371CE" w:rsidP="001543EB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bCs/>
          <w:color w:val="000000"/>
          <w:sz w:val="24"/>
          <w:szCs w:val="24"/>
          <w:lang w:val="en-US"/>
        </w:rPr>
      </w:pPr>
      <w:r w:rsidRPr="00243D1C">
        <w:rPr>
          <w:rFonts w:ascii="Arial" w:eastAsia="Times New Roman" w:hAnsi="Arial" w:cs="Arial"/>
          <w:bCs/>
          <w:sz w:val="24"/>
          <w:szCs w:val="24"/>
          <w:lang w:val="en-US"/>
        </w:rPr>
        <w:t xml:space="preserve">Signature, city, </w:t>
      </w:r>
      <w:r w:rsidR="002D1182" w:rsidRPr="00243D1C">
        <w:rPr>
          <w:rFonts w:ascii="Arial" w:eastAsia="Times New Roman" w:hAnsi="Arial" w:cs="Arial"/>
          <w:bCs/>
          <w:sz w:val="24"/>
          <w:szCs w:val="24"/>
          <w:lang w:val="en-US"/>
        </w:rPr>
        <w:t>nation</w:t>
      </w:r>
      <w:bookmarkStart w:id="0" w:name="_GoBack"/>
      <w:bookmarkEnd w:id="0"/>
    </w:p>
    <w:p w:rsidR="00FD14FA" w:rsidRPr="00FD14FA" w:rsidRDefault="00FD14FA" w:rsidP="0001182E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lang w:val="en-US"/>
        </w:rPr>
      </w:pPr>
    </w:p>
    <w:sectPr w:rsidR="00FD14FA" w:rsidRPr="00FD14FA" w:rsidSect="00B22EC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287" w:usb1="00000003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2F26604"/>
    <w:multiLevelType w:val="multilevel"/>
    <w:tmpl w:val="DDCA2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779D0DF0"/>
    <w:multiLevelType w:val="hybridMultilevel"/>
    <w:tmpl w:val="F0C0776E"/>
    <w:lvl w:ilvl="0" w:tplc="8DDA4D32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283"/>
  <w:characterSpacingControl w:val="doNotCompress"/>
  <w:compat>
    <w:useFELayout/>
  </w:compat>
  <w:rsids>
    <w:rsidRoot w:val="0001182E"/>
    <w:rsid w:val="0001182E"/>
    <w:rsid w:val="00102F3E"/>
    <w:rsid w:val="001543EB"/>
    <w:rsid w:val="0017089F"/>
    <w:rsid w:val="001F251F"/>
    <w:rsid w:val="00243D1C"/>
    <w:rsid w:val="00253A17"/>
    <w:rsid w:val="002D1182"/>
    <w:rsid w:val="00312932"/>
    <w:rsid w:val="00534A17"/>
    <w:rsid w:val="0057752E"/>
    <w:rsid w:val="005C5A56"/>
    <w:rsid w:val="008B77E3"/>
    <w:rsid w:val="00A371CE"/>
    <w:rsid w:val="00B22EC2"/>
    <w:rsid w:val="00C650DC"/>
    <w:rsid w:val="00C90D5F"/>
    <w:rsid w:val="00D17C3B"/>
    <w:rsid w:val="00F31939"/>
    <w:rsid w:val="00FD14F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it-IT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22EC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0118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ipervnculo">
    <w:name w:val="Hyperlink"/>
    <w:basedOn w:val="Fuentedeprrafopredeter"/>
    <w:uiPriority w:val="99"/>
    <w:semiHidden/>
    <w:unhideWhenUsed/>
    <w:rsid w:val="0001182E"/>
    <w:rPr>
      <w:color w:val="0000FF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118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1182E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D17C3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it-IT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0118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Collegamentoipertestuale">
    <w:name w:val="Hyperlink"/>
    <w:basedOn w:val="Carpredefinitoparagrafo"/>
    <w:uiPriority w:val="99"/>
    <w:semiHidden/>
    <w:unhideWhenUsed/>
    <w:rsid w:val="0001182E"/>
    <w:rPr>
      <w:color w:val="0000FF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118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1182E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D17C3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8681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404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mprensa@mj.gov.br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imprensa@mda.gov.br" TargetMode="External"/><Relationship Id="rId12" Type="http://schemas.openxmlformats.org/officeDocument/2006/relationships/hyperlink" Target="mailto:binaridigiustizia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g@presidencia.gov.br" TargetMode="External"/><Relationship Id="rId11" Type="http://schemas.openxmlformats.org/officeDocument/2006/relationships/hyperlink" Target="mailto:binaridigiustizia@gmail.com" TargetMode="External"/><Relationship Id="rId5" Type="http://schemas.openxmlformats.org/officeDocument/2006/relationships/image" Target="media/image1.png"/><Relationship Id="rId15" Type="http://schemas.microsoft.com/office/2007/relationships/stylesWithEffects" Target="stylesWithEffects.xml"/><Relationship Id="rId10" Type="http://schemas.openxmlformats.org/officeDocument/2006/relationships/hyperlink" Target="mailto:direitoshumanos@sdh.gov.br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gm@mma.gov.br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983</Words>
  <Characters>5411</Characters>
  <Application>Microsoft Office Word</Application>
  <DocSecurity>0</DocSecurity>
  <Lines>45</Lines>
  <Paragraphs>12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Proprietario</dc:creator>
  <cp:lastModifiedBy>Isidro Jimenez</cp:lastModifiedBy>
  <cp:revision>2</cp:revision>
  <cp:lastPrinted>2015-09-11T17:38:00Z</cp:lastPrinted>
  <dcterms:created xsi:type="dcterms:W3CDTF">2015-09-16T18:01:00Z</dcterms:created>
  <dcterms:modified xsi:type="dcterms:W3CDTF">2015-09-16T18:01:00Z</dcterms:modified>
</cp:coreProperties>
</file>